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DDAE" w14:textId="77777777" w:rsidR="00795D16" w:rsidRPr="00795D16" w:rsidRDefault="00795D16" w:rsidP="00795D16">
      <w:pPr>
        <w:jc w:val="both"/>
        <w:rPr>
          <w:rFonts w:ascii="Georgia" w:hAnsi="Georgia"/>
          <w:sz w:val="28"/>
          <w:szCs w:val="28"/>
        </w:rPr>
      </w:pPr>
      <w:r w:rsidRPr="00795D16">
        <w:rPr>
          <w:rFonts w:ascii="Georgia" w:hAnsi="Georgia"/>
          <w:b/>
          <w:bCs/>
          <w:sz w:val="28"/>
          <w:szCs w:val="28"/>
        </w:rPr>
        <w:t>Radroute 30: Lückenschluss zwischen Matrei und Brenner bringt neuen Impuls für das Wipptal</w:t>
      </w:r>
    </w:p>
    <w:p w14:paraId="7BBEC3C2" w14:textId="77777777" w:rsidR="00795D16" w:rsidRDefault="00795D16" w:rsidP="00795D16">
      <w:pPr>
        <w:jc w:val="both"/>
        <w:rPr>
          <w:rFonts w:ascii="Georgia" w:hAnsi="Georgia"/>
        </w:rPr>
      </w:pPr>
      <w:r w:rsidRPr="00795D16">
        <w:rPr>
          <w:rFonts w:ascii="Georgia" w:hAnsi="Georgia"/>
        </w:rPr>
        <w:t>Der Lückenschluss der Radroute 30 zwischen Matrei am Brenner und dem Brennerpass nimmt konkrete Formen an. Gemeinsam mit dem Land Tirol und dem Planungsverband Wipptal bringt der Tourismusverband Wipptal das zukunftsweisende Infrastrukturprojekt voran. Mit der gesicherten Finanzierung und einem klar definierten Fahrplan ist vorgesehen, die noch fehlenden Abschnitte bis 2034 vollständig umzusetzen.</w:t>
      </w:r>
    </w:p>
    <w:p w14:paraId="7EE8FA32" w14:textId="26A3D34C" w:rsidR="00795D16" w:rsidRPr="00795D16" w:rsidRDefault="00795D16" w:rsidP="00795D16">
      <w:pPr>
        <w:jc w:val="both"/>
        <w:rPr>
          <w:rFonts w:ascii="Georgia" w:hAnsi="Georgia"/>
        </w:rPr>
      </w:pPr>
      <w:r w:rsidRPr="00795D16">
        <w:rPr>
          <w:rFonts w:ascii="Georgia" w:hAnsi="Georgia"/>
        </w:rPr>
        <w:drawing>
          <wp:inline distT="0" distB="0" distL="0" distR="0" wp14:anchorId="7938462C" wp14:editId="07E41BFE">
            <wp:extent cx="5760720" cy="38404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r>
        <w:rPr>
          <w:rFonts w:ascii="Georgia" w:hAnsi="Georgia"/>
        </w:rPr>
        <w:br/>
      </w:r>
      <w:r w:rsidRPr="00795D16">
        <w:rPr>
          <w:rFonts w:ascii="Georgia" w:hAnsi="Georgia"/>
        </w:rPr>
        <w:t xml:space="preserve">(v. l.) </w:t>
      </w:r>
      <w:r w:rsidRPr="00795D16">
        <w:rPr>
          <w:rFonts w:ascii="Georgia" w:hAnsi="Georgia"/>
          <w:lang w:val="de-AT"/>
        </w:rPr>
        <w:t xml:space="preserve">DI Günter </w:t>
      </w:r>
      <w:proofErr w:type="spellStart"/>
      <w:r w:rsidRPr="00795D16">
        <w:rPr>
          <w:rFonts w:ascii="Georgia" w:hAnsi="Georgia"/>
          <w:lang w:val="de-AT"/>
        </w:rPr>
        <w:t>Guglberger</w:t>
      </w:r>
      <w:proofErr w:type="spellEnd"/>
      <w:r w:rsidRPr="00795D16">
        <w:rPr>
          <w:rFonts w:ascii="Georgia" w:hAnsi="Georgia"/>
        </w:rPr>
        <w:t xml:space="preserve">, </w:t>
      </w:r>
      <w:r>
        <w:rPr>
          <w:rFonts w:ascii="Georgia" w:hAnsi="Georgia"/>
        </w:rPr>
        <w:t>Helga Beermeister</w:t>
      </w:r>
      <w:r w:rsidRPr="00795D16">
        <w:rPr>
          <w:rFonts w:ascii="Georgia" w:hAnsi="Georgia"/>
        </w:rPr>
        <w:t xml:space="preserve">, </w:t>
      </w:r>
      <w:proofErr w:type="spellStart"/>
      <w:r w:rsidRPr="00795D16">
        <w:rPr>
          <w:rFonts w:ascii="Georgia" w:hAnsi="Georgia"/>
        </w:rPr>
        <w:t>LHStv</w:t>
      </w:r>
      <w:proofErr w:type="spellEnd"/>
      <w:r>
        <w:rPr>
          <w:rFonts w:ascii="Georgia" w:hAnsi="Georgia"/>
        </w:rPr>
        <w:t xml:space="preserve">. </w:t>
      </w:r>
      <w:r w:rsidRPr="00795D16">
        <w:rPr>
          <w:rFonts w:ascii="Georgia" w:hAnsi="Georgia"/>
          <w:lang w:val="de-AT"/>
        </w:rPr>
        <w:t xml:space="preserve">Philip Wohlgemuth </w:t>
      </w:r>
      <w:r w:rsidRPr="00795D16">
        <w:rPr>
          <w:rFonts w:ascii="Georgia" w:hAnsi="Georgia"/>
        </w:rPr>
        <w:t xml:space="preserve">und DI </w:t>
      </w:r>
      <w:proofErr w:type="gramStart"/>
      <w:r w:rsidRPr="00795D16">
        <w:rPr>
          <w:rFonts w:ascii="Georgia" w:hAnsi="Georgia"/>
        </w:rPr>
        <w:t>Mag..</w:t>
      </w:r>
      <w:proofErr w:type="gramEnd"/>
      <w:r w:rsidRPr="00795D16">
        <w:rPr>
          <w:rFonts w:ascii="Georgia" w:hAnsi="Georgia"/>
        </w:rPr>
        <w:t xml:space="preserve"> Florian Riedl</w:t>
      </w:r>
      <w:r>
        <w:rPr>
          <w:rFonts w:ascii="Georgia" w:hAnsi="Georgia"/>
        </w:rPr>
        <w:t xml:space="preserve"> </w:t>
      </w:r>
      <w:r w:rsidRPr="00795D16">
        <w:rPr>
          <w:rFonts w:ascii="Georgia" w:hAnsi="Georgia"/>
        </w:rPr>
        <w:t>präsentieren die Planungen zum Lückenschluss der Radroute 30 zwischen Matrei am Brenner und dem Brennerpass</w:t>
      </w:r>
    </w:p>
    <w:p w14:paraId="6068DE4A" w14:textId="32180910" w:rsidR="00795D16" w:rsidRPr="00795D16" w:rsidRDefault="00795D16" w:rsidP="00795D16">
      <w:pPr>
        <w:jc w:val="both"/>
        <w:rPr>
          <w:rFonts w:ascii="Georgia" w:hAnsi="Georgia"/>
        </w:rPr>
      </w:pPr>
      <w:r w:rsidRPr="00795D16">
        <w:rPr>
          <w:rFonts w:ascii="Georgia" w:hAnsi="Georgia"/>
        </w:rPr>
        <w:t xml:space="preserve">Bereits ab 2026 sollen jährlich Teilstücke realisiert werden. In Abstimmung mit laufenden Bauvorhaben entlang der Brennerachse – etwa im Bereich der </w:t>
      </w:r>
      <w:proofErr w:type="spellStart"/>
      <w:r w:rsidRPr="00795D16">
        <w:rPr>
          <w:rFonts w:ascii="Georgia" w:hAnsi="Georgia"/>
        </w:rPr>
        <w:t>Luegbrücke</w:t>
      </w:r>
      <w:proofErr w:type="spellEnd"/>
      <w:r w:rsidRPr="00795D16">
        <w:rPr>
          <w:rFonts w:ascii="Georgia" w:hAnsi="Georgia"/>
        </w:rPr>
        <w:t xml:space="preserve"> oder rund um den Brennersee – entsteht so Schritt für Schritt eine durchgängige Radverbindung von Matrei bis zum Brennerpass. Damit wird die Radroute 30 langfristig zu einer sicheren und attraktiven Nord-Süd-Verbindung für Alltagsradler ebenso wie für Gäste.</w:t>
      </w:r>
    </w:p>
    <w:p w14:paraId="32249D9E" w14:textId="77777777" w:rsidR="00795D16" w:rsidRPr="00795D16" w:rsidRDefault="00795D16" w:rsidP="00795D16">
      <w:pPr>
        <w:jc w:val="both"/>
        <w:rPr>
          <w:rFonts w:ascii="Georgia" w:hAnsi="Georgia"/>
        </w:rPr>
      </w:pPr>
      <w:r w:rsidRPr="00795D16">
        <w:rPr>
          <w:rFonts w:ascii="Georgia" w:hAnsi="Georgia"/>
          <w:b/>
          <w:bCs/>
        </w:rPr>
        <w:t>Wichtiger Impuls für Region und Gemeinden</w:t>
      </w:r>
    </w:p>
    <w:p w14:paraId="41BF7CFB" w14:textId="77777777" w:rsidR="00795D16" w:rsidRPr="00795D16" w:rsidRDefault="00795D16" w:rsidP="00795D16">
      <w:pPr>
        <w:jc w:val="both"/>
        <w:rPr>
          <w:rFonts w:ascii="Georgia" w:hAnsi="Georgia"/>
        </w:rPr>
      </w:pPr>
      <w:r w:rsidRPr="00795D16">
        <w:rPr>
          <w:rFonts w:ascii="Georgia" w:hAnsi="Georgia"/>
        </w:rPr>
        <w:t xml:space="preserve">Für das Wipptal bedeutet der Lückenschluss eine deutliche Aufwertung der Radinfrastruktur und einen wichtigen Impuls für eine nachhaltige Mobilitätsentwicklung. Die Strecke verbindet zentrale Orte des Tales und schafft zugleich eine attraktive Anbindung Richtung Südtirol. Besonders anspruchsvolle Abschnitte wie </w:t>
      </w:r>
      <w:proofErr w:type="spellStart"/>
      <w:r w:rsidRPr="00795D16">
        <w:rPr>
          <w:rFonts w:ascii="Georgia" w:hAnsi="Georgia"/>
        </w:rPr>
        <w:t>Stafflach</w:t>
      </w:r>
      <w:proofErr w:type="spellEnd"/>
      <w:r w:rsidRPr="00795D16">
        <w:rPr>
          <w:rFonts w:ascii="Georgia" w:hAnsi="Georgia"/>
        </w:rPr>
        <w:t>–Gries am Brenner sowie der Bereich am Brennersee werden in enger Zusammenarbeit aller Projektpartner technisch sorgfältig geplant und umgesetzt.</w:t>
      </w:r>
    </w:p>
    <w:p w14:paraId="69BB83B4" w14:textId="77777777" w:rsidR="00795D16" w:rsidRDefault="00795D16" w:rsidP="00795D16">
      <w:pPr>
        <w:jc w:val="both"/>
        <w:rPr>
          <w:rFonts w:ascii="Georgia" w:hAnsi="Georgia"/>
          <w:b/>
          <w:bCs/>
        </w:rPr>
      </w:pPr>
    </w:p>
    <w:p w14:paraId="15A48A85" w14:textId="77777777" w:rsidR="00795D16" w:rsidRDefault="00795D16" w:rsidP="00795D16">
      <w:pPr>
        <w:jc w:val="both"/>
        <w:rPr>
          <w:rFonts w:ascii="Georgia" w:hAnsi="Georgia"/>
          <w:b/>
          <w:bCs/>
        </w:rPr>
      </w:pPr>
    </w:p>
    <w:p w14:paraId="68DD5FD6" w14:textId="77777777" w:rsidR="00864A21" w:rsidRDefault="00864A21" w:rsidP="00795D16">
      <w:pPr>
        <w:jc w:val="both"/>
        <w:rPr>
          <w:rFonts w:ascii="Georgia" w:hAnsi="Georgia"/>
          <w:b/>
          <w:bCs/>
        </w:rPr>
      </w:pPr>
    </w:p>
    <w:p w14:paraId="6A2A8711" w14:textId="12C9F58A" w:rsidR="00795D16" w:rsidRPr="00795D16" w:rsidRDefault="00795D16" w:rsidP="00795D16">
      <w:pPr>
        <w:jc w:val="both"/>
        <w:rPr>
          <w:rFonts w:ascii="Georgia" w:hAnsi="Georgia"/>
        </w:rPr>
      </w:pPr>
      <w:r w:rsidRPr="00795D16">
        <w:rPr>
          <w:rFonts w:ascii="Georgia" w:hAnsi="Georgia"/>
          <w:b/>
          <w:bCs/>
        </w:rPr>
        <w:lastRenderedPageBreak/>
        <w:t>Mehr Qualität für den Radtourismus</w:t>
      </w:r>
    </w:p>
    <w:p w14:paraId="7C8C87DD" w14:textId="1BFF7368" w:rsidR="00795D16" w:rsidRDefault="00795D16" w:rsidP="00795D16">
      <w:pPr>
        <w:jc w:val="both"/>
        <w:rPr>
          <w:rFonts w:ascii="Georgia" w:hAnsi="Georgia"/>
        </w:rPr>
      </w:pPr>
      <w:r w:rsidRPr="00795D16">
        <w:rPr>
          <w:rFonts w:ascii="Georgia" w:hAnsi="Georgia"/>
        </w:rPr>
        <w:t>Auch touristisch ist das Projekt von großer Bedeutung. Das Wipptal entwickelt sein Angebot im Bereich Rad kontinuierlich weiter</w:t>
      </w:r>
      <w:r w:rsidR="00864A21">
        <w:rPr>
          <w:rFonts w:ascii="Georgia" w:hAnsi="Georgia"/>
        </w:rPr>
        <w:t xml:space="preserve">. </w:t>
      </w:r>
      <w:r w:rsidRPr="00795D16">
        <w:rPr>
          <w:rFonts w:ascii="Georgia" w:hAnsi="Georgia"/>
        </w:rPr>
        <w:t>Mit dem Lückenschluss wird die Qualität und Sicherheit für Gäste und Einheimische gleichermaßen verbessert.</w:t>
      </w:r>
    </w:p>
    <w:p w14:paraId="3EDE7157" w14:textId="147CD22F" w:rsidR="00795D16" w:rsidRPr="00795D16" w:rsidRDefault="00795D16" w:rsidP="00795D16">
      <w:pPr>
        <w:jc w:val="both"/>
        <w:rPr>
          <w:rFonts w:ascii="Georgia" w:hAnsi="Georgia"/>
        </w:rPr>
      </w:pPr>
      <w:r w:rsidRPr="00795D16">
        <w:rPr>
          <w:rFonts w:ascii="Georgia" w:hAnsi="Georgia"/>
        </w:rPr>
        <w:drawing>
          <wp:inline distT="0" distB="0" distL="0" distR="0" wp14:anchorId="3E3CD5AF" wp14:editId="1D740B59">
            <wp:extent cx="5760720" cy="3840480"/>
            <wp:effectExtent l="0" t="0" r="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r>
        <w:rPr>
          <w:rFonts w:ascii="Georgia" w:hAnsi="Georgia"/>
        </w:rPr>
        <w:br/>
      </w:r>
      <w:r w:rsidRPr="00795D16">
        <w:rPr>
          <w:rFonts w:ascii="Georgia" w:hAnsi="Georgia"/>
        </w:rPr>
        <w:t>Mit dem Rad unterwegs im Wipptal – die neue Radinfrastruktur stärkt nachhaltige Mobilität und naturnahe Urlaubserlebnisse</w:t>
      </w:r>
    </w:p>
    <w:p w14:paraId="364530AE" w14:textId="77777777" w:rsidR="00795D16" w:rsidRPr="00795D16" w:rsidRDefault="00795D16" w:rsidP="00795D16">
      <w:pPr>
        <w:jc w:val="both"/>
        <w:rPr>
          <w:rFonts w:ascii="Georgia" w:hAnsi="Georgia"/>
        </w:rPr>
      </w:pPr>
      <w:r w:rsidRPr="00795D16">
        <w:rPr>
          <w:rFonts w:ascii="Georgia" w:hAnsi="Georgia"/>
          <w:b/>
          <w:bCs/>
        </w:rPr>
        <w:t>Aktuelle Empfehlung für Radfahrende</w:t>
      </w:r>
    </w:p>
    <w:p w14:paraId="5AAC4230" w14:textId="77777777" w:rsidR="00B77768" w:rsidRDefault="00B77768" w:rsidP="00795D16">
      <w:pPr>
        <w:jc w:val="both"/>
        <w:rPr>
          <w:rFonts w:ascii="Georgia" w:hAnsi="Georgia"/>
        </w:rPr>
      </w:pPr>
      <w:r w:rsidRPr="00B77768">
        <w:rPr>
          <w:rFonts w:ascii="Georgia" w:hAnsi="Georgia"/>
        </w:rPr>
        <w:t>Bis der durchgängige Radweg fertiggestellt ist, empfiehlt es sich derzeit zwischen Steinach und dem Brenner auf öffentliche Verkehrsmittel umzusteigen. Spätestens ab St. Jodok bietet sich die S-Bahn-Linie S3 als praktikable Alternative an, um stärker befahrene Straßenabschnitte zu umgehen.</w:t>
      </w:r>
    </w:p>
    <w:p w14:paraId="4170FE65" w14:textId="2AFD838B" w:rsidR="00795D16" w:rsidRPr="00795D16" w:rsidRDefault="00795D16" w:rsidP="00795D16">
      <w:pPr>
        <w:jc w:val="both"/>
        <w:rPr>
          <w:rFonts w:ascii="Georgia" w:hAnsi="Georgia"/>
        </w:rPr>
      </w:pPr>
      <w:r w:rsidRPr="00795D16">
        <w:rPr>
          <w:rFonts w:ascii="Georgia" w:hAnsi="Georgia"/>
          <w:b/>
          <w:bCs/>
        </w:rPr>
        <w:t>Mit der Wipptal Card mobil bis zum Brenner</w:t>
      </w:r>
    </w:p>
    <w:p w14:paraId="26DC3066" w14:textId="59E0D26B" w:rsidR="00795D16" w:rsidRPr="00795D16" w:rsidRDefault="00795D16" w:rsidP="00795D16">
      <w:pPr>
        <w:jc w:val="both"/>
        <w:rPr>
          <w:rFonts w:ascii="Georgia" w:hAnsi="Georgia"/>
        </w:rPr>
      </w:pPr>
      <w:r w:rsidRPr="00795D16">
        <w:rPr>
          <w:rFonts w:ascii="Georgia" w:hAnsi="Georgia"/>
        </w:rPr>
        <w:t xml:space="preserve">Wer im Wipptal übernachtet, profitiert zusätzlich von einem klaren Vorteil: Bereits ab einer Übernachtung erhalten Gäste die Wipptal Card. Mit dieser können die öffentlichen Verkehrsmittel im Wipptal </w:t>
      </w:r>
      <w:r w:rsidR="00BD0DC4">
        <w:rPr>
          <w:rFonts w:ascii="Georgia" w:hAnsi="Georgia"/>
        </w:rPr>
        <w:t xml:space="preserve">sowie von Innsbruck </w:t>
      </w:r>
      <w:r w:rsidRPr="00795D16">
        <w:rPr>
          <w:rFonts w:ascii="Georgia" w:hAnsi="Georgia"/>
        </w:rPr>
        <w:t>bis zum Brenner gratis genutzt werden, die Karte gilt dabei als Fahrberechtigung.</w:t>
      </w:r>
    </w:p>
    <w:p w14:paraId="470C4E3F" w14:textId="0DF9B0FB" w:rsidR="00B77768" w:rsidRPr="00B77768" w:rsidRDefault="00B77768" w:rsidP="00B77768">
      <w:pPr>
        <w:rPr>
          <w:rFonts w:ascii="Georgia" w:hAnsi="Georgia"/>
        </w:rPr>
      </w:pPr>
      <w:r w:rsidRPr="00B77768">
        <w:rPr>
          <w:rFonts w:ascii="Georgia" w:hAnsi="Georgia"/>
        </w:rPr>
        <w:t>Details zur Wipptal Card und zu den inkludierten Mobilitätsleistungen gibt es unter https://www.wipptal.at/wipptalcard</w:t>
      </w:r>
    </w:p>
    <w:p w14:paraId="39389C51" w14:textId="0A1AF3EC" w:rsidR="00755B16" w:rsidRPr="00795D16" w:rsidRDefault="00755B16" w:rsidP="00B77768">
      <w:pPr>
        <w:rPr>
          <w:rFonts w:ascii="Georgia" w:hAnsi="Georgia"/>
        </w:rPr>
      </w:pPr>
    </w:p>
    <w:sectPr w:rsidR="00755B16" w:rsidRPr="00795D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16"/>
    <w:rsid w:val="002B4E88"/>
    <w:rsid w:val="00755B16"/>
    <w:rsid w:val="00795D16"/>
    <w:rsid w:val="00864A21"/>
    <w:rsid w:val="00B62BBD"/>
    <w:rsid w:val="00B77768"/>
    <w:rsid w:val="00BD0DC4"/>
    <w:rsid w:val="00DB1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6AD1"/>
  <w15:chartTrackingRefBased/>
  <w15:docId w15:val="{AD965436-441A-46C1-A7CB-9DA408C8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5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95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95D1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95D1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95D1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95D1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5D1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5D1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5D1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5D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95D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95D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95D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95D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95D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5D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5D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5D16"/>
    <w:rPr>
      <w:rFonts w:eastAsiaTheme="majorEastAsia" w:cstheme="majorBidi"/>
      <w:color w:val="272727" w:themeColor="text1" w:themeTint="D8"/>
    </w:rPr>
  </w:style>
  <w:style w:type="paragraph" w:styleId="Titel">
    <w:name w:val="Title"/>
    <w:basedOn w:val="Standard"/>
    <w:next w:val="Standard"/>
    <w:link w:val="TitelZchn"/>
    <w:uiPriority w:val="10"/>
    <w:qFormat/>
    <w:rsid w:val="00795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5D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5D1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5D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5D1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5D16"/>
    <w:rPr>
      <w:i/>
      <w:iCs/>
      <w:color w:val="404040" w:themeColor="text1" w:themeTint="BF"/>
    </w:rPr>
  </w:style>
  <w:style w:type="paragraph" w:styleId="Listenabsatz">
    <w:name w:val="List Paragraph"/>
    <w:basedOn w:val="Standard"/>
    <w:uiPriority w:val="34"/>
    <w:qFormat/>
    <w:rsid w:val="00795D16"/>
    <w:pPr>
      <w:ind w:left="720"/>
      <w:contextualSpacing/>
    </w:pPr>
  </w:style>
  <w:style w:type="character" w:styleId="IntensiveHervorhebung">
    <w:name w:val="Intense Emphasis"/>
    <w:basedOn w:val="Absatz-Standardschriftart"/>
    <w:uiPriority w:val="21"/>
    <w:qFormat/>
    <w:rsid w:val="00795D16"/>
    <w:rPr>
      <w:i/>
      <w:iCs/>
      <w:color w:val="0F4761" w:themeColor="accent1" w:themeShade="BF"/>
    </w:rPr>
  </w:style>
  <w:style w:type="paragraph" w:styleId="IntensivesZitat">
    <w:name w:val="Intense Quote"/>
    <w:basedOn w:val="Standard"/>
    <w:next w:val="Standard"/>
    <w:link w:val="IntensivesZitatZchn"/>
    <w:uiPriority w:val="30"/>
    <w:qFormat/>
    <w:rsid w:val="00795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95D16"/>
    <w:rPr>
      <w:i/>
      <w:iCs/>
      <w:color w:val="0F4761" w:themeColor="accent1" w:themeShade="BF"/>
    </w:rPr>
  </w:style>
  <w:style w:type="character" w:styleId="IntensiverVerweis">
    <w:name w:val="Intense Reference"/>
    <w:basedOn w:val="Absatz-Standardschriftart"/>
    <w:uiPriority w:val="32"/>
    <w:qFormat/>
    <w:rsid w:val="00795D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10528">
      <w:bodyDiv w:val="1"/>
      <w:marLeft w:val="0"/>
      <w:marRight w:val="0"/>
      <w:marTop w:val="0"/>
      <w:marBottom w:val="0"/>
      <w:divBdr>
        <w:top w:val="none" w:sz="0" w:space="0" w:color="auto"/>
        <w:left w:val="none" w:sz="0" w:space="0" w:color="auto"/>
        <w:bottom w:val="none" w:sz="0" w:space="0" w:color="auto"/>
        <w:right w:val="none" w:sz="0" w:space="0" w:color="auto"/>
      </w:divBdr>
    </w:div>
    <w:div w:id="217325035">
      <w:bodyDiv w:val="1"/>
      <w:marLeft w:val="0"/>
      <w:marRight w:val="0"/>
      <w:marTop w:val="0"/>
      <w:marBottom w:val="0"/>
      <w:divBdr>
        <w:top w:val="none" w:sz="0" w:space="0" w:color="auto"/>
        <w:left w:val="none" w:sz="0" w:space="0" w:color="auto"/>
        <w:bottom w:val="none" w:sz="0" w:space="0" w:color="auto"/>
        <w:right w:val="none" w:sz="0" w:space="0" w:color="auto"/>
      </w:divBdr>
    </w:div>
    <w:div w:id="229929808">
      <w:bodyDiv w:val="1"/>
      <w:marLeft w:val="0"/>
      <w:marRight w:val="0"/>
      <w:marTop w:val="0"/>
      <w:marBottom w:val="0"/>
      <w:divBdr>
        <w:top w:val="none" w:sz="0" w:space="0" w:color="auto"/>
        <w:left w:val="none" w:sz="0" w:space="0" w:color="auto"/>
        <w:bottom w:val="none" w:sz="0" w:space="0" w:color="auto"/>
        <w:right w:val="none" w:sz="0" w:space="0" w:color="auto"/>
      </w:divBdr>
      <w:divsChild>
        <w:div w:id="36244975">
          <w:marLeft w:val="0"/>
          <w:marRight w:val="0"/>
          <w:marTop w:val="0"/>
          <w:marBottom w:val="0"/>
          <w:divBdr>
            <w:top w:val="none" w:sz="0" w:space="0" w:color="auto"/>
            <w:left w:val="none" w:sz="0" w:space="0" w:color="auto"/>
            <w:bottom w:val="none" w:sz="0" w:space="0" w:color="auto"/>
            <w:right w:val="none" w:sz="0" w:space="0" w:color="auto"/>
          </w:divBdr>
          <w:divsChild>
            <w:div w:id="156118950">
              <w:marLeft w:val="0"/>
              <w:marRight w:val="0"/>
              <w:marTop w:val="0"/>
              <w:marBottom w:val="0"/>
              <w:divBdr>
                <w:top w:val="none" w:sz="0" w:space="0" w:color="auto"/>
                <w:left w:val="none" w:sz="0" w:space="0" w:color="auto"/>
                <w:bottom w:val="none" w:sz="0" w:space="0" w:color="auto"/>
                <w:right w:val="none" w:sz="0" w:space="0" w:color="auto"/>
              </w:divBdr>
              <w:divsChild>
                <w:div w:id="1267496461">
                  <w:marLeft w:val="0"/>
                  <w:marRight w:val="0"/>
                  <w:marTop w:val="0"/>
                  <w:marBottom w:val="0"/>
                  <w:divBdr>
                    <w:top w:val="none" w:sz="0" w:space="0" w:color="auto"/>
                    <w:left w:val="none" w:sz="0" w:space="0" w:color="auto"/>
                    <w:bottom w:val="none" w:sz="0" w:space="0" w:color="auto"/>
                    <w:right w:val="none" w:sz="0" w:space="0" w:color="auto"/>
                  </w:divBdr>
                  <w:divsChild>
                    <w:div w:id="2017342566">
                      <w:marLeft w:val="0"/>
                      <w:marRight w:val="0"/>
                      <w:marTop w:val="0"/>
                      <w:marBottom w:val="0"/>
                      <w:divBdr>
                        <w:top w:val="none" w:sz="0" w:space="0" w:color="auto"/>
                        <w:left w:val="none" w:sz="0" w:space="0" w:color="auto"/>
                        <w:bottom w:val="none" w:sz="0" w:space="0" w:color="auto"/>
                        <w:right w:val="none" w:sz="0" w:space="0" w:color="auto"/>
                      </w:divBdr>
                      <w:divsChild>
                        <w:div w:id="6101714">
                          <w:marLeft w:val="0"/>
                          <w:marRight w:val="0"/>
                          <w:marTop w:val="0"/>
                          <w:marBottom w:val="0"/>
                          <w:divBdr>
                            <w:top w:val="none" w:sz="0" w:space="0" w:color="auto"/>
                            <w:left w:val="none" w:sz="0" w:space="0" w:color="auto"/>
                            <w:bottom w:val="none" w:sz="0" w:space="0" w:color="auto"/>
                            <w:right w:val="none" w:sz="0" w:space="0" w:color="auto"/>
                          </w:divBdr>
                          <w:divsChild>
                            <w:div w:id="1037467086">
                              <w:marLeft w:val="0"/>
                              <w:marRight w:val="0"/>
                              <w:marTop w:val="0"/>
                              <w:marBottom w:val="0"/>
                              <w:divBdr>
                                <w:top w:val="none" w:sz="0" w:space="0" w:color="auto"/>
                                <w:left w:val="none" w:sz="0" w:space="0" w:color="auto"/>
                                <w:bottom w:val="none" w:sz="0" w:space="0" w:color="auto"/>
                                <w:right w:val="none" w:sz="0" w:space="0" w:color="auto"/>
                              </w:divBdr>
                              <w:divsChild>
                                <w:div w:id="5432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553764">
      <w:bodyDiv w:val="1"/>
      <w:marLeft w:val="0"/>
      <w:marRight w:val="0"/>
      <w:marTop w:val="0"/>
      <w:marBottom w:val="0"/>
      <w:divBdr>
        <w:top w:val="none" w:sz="0" w:space="0" w:color="auto"/>
        <w:left w:val="none" w:sz="0" w:space="0" w:color="auto"/>
        <w:bottom w:val="none" w:sz="0" w:space="0" w:color="auto"/>
        <w:right w:val="none" w:sz="0" w:space="0" w:color="auto"/>
      </w:divBdr>
    </w:div>
    <w:div w:id="574165704">
      <w:bodyDiv w:val="1"/>
      <w:marLeft w:val="0"/>
      <w:marRight w:val="0"/>
      <w:marTop w:val="0"/>
      <w:marBottom w:val="0"/>
      <w:divBdr>
        <w:top w:val="none" w:sz="0" w:space="0" w:color="auto"/>
        <w:left w:val="none" w:sz="0" w:space="0" w:color="auto"/>
        <w:bottom w:val="none" w:sz="0" w:space="0" w:color="auto"/>
        <w:right w:val="none" w:sz="0" w:space="0" w:color="auto"/>
      </w:divBdr>
    </w:div>
    <w:div w:id="767506673">
      <w:bodyDiv w:val="1"/>
      <w:marLeft w:val="0"/>
      <w:marRight w:val="0"/>
      <w:marTop w:val="0"/>
      <w:marBottom w:val="0"/>
      <w:divBdr>
        <w:top w:val="none" w:sz="0" w:space="0" w:color="auto"/>
        <w:left w:val="none" w:sz="0" w:space="0" w:color="auto"/>
        <w:bottom w:val="none" w:sz="0" w:space="0" w:color="auto"/>
        <w:right w:val="none" w:sz="0" w:space="0" w:color="auto"/>
      </w:divBdr>
      <w:divsChild>
        <w:div w:id="1030684773">
          <w:marLeft w:val="0"/>
          <w:marRight w:val="0"/>
          <w:marTop w:val="0"/>
          <w:marBottom w:val="0"/>
          <w:divBdr>
            <w:top w:val="none" w:sz="0" w:space="0" w:color="auto"/>
            <w:left w:val="none" w:sz="0" w:space="0" w:color="auto"/>
            <w:bottom w:val="none" w:sz="0" w:space="0" w:color="auto"/>
            <w:right w:val="none" w:sz="0" w:space="0" w:color="auto"/>
          </w:divBdr>
          <w:divsChild>
            <w:div w:id="520320510">
              <w:marLeft w:val="0"/>
              <w:marRight w:val="0"/>
              <w:marTop w:val="0"/>
              <w:marBottom w:val="0"/>
              <w:divBdr>
                <w:top w:val="none" w:sz="0" w:space="0" w:color="auto"/>
                <w:left w:val="none" w:sz="0" w:space="0" w:color="auto"/>
                <w:bottom w:val="none" w:sz="0" w:space="0" w:color="auto"/>
                <w:right w:val="none" w:sz="0" w:space="0" w:color="auto"/>
              </w:divBdr>
              <w:divsChild>
                <w:div w:id="1388918281">
                  <w:marLeft w:val="0"/>
                  <w:marRight w:val="0"/>
                  <w:marTop w:val="0"/>
                  <w:marBottom w:val="0"/>
                  <w:divBdr>
                    <w:top w:val="none" w:sz="0" w:space="0" w:color="auto"/>
                    <w:left w:val="none" w:sz="0" w:space="0" w:color="auto"/>
                    <w:bottom w:val="none" w:sz="0" w:space="0" w:color="auto"/>
                    <w:right w:val="none" w:sz="0" w:space="0" w:color="auto"/>
                  </w:divBdr>
                  <w:divsChild>
                    <w:div w:id="1494566045">
                      <w:marLeft w:val="0"/>
                      <w:marRight w:val="0"/>
                      <w:marTop w:val="0"/>
                      <w:marBottom w:val="0"/>
                      <w:divBdr>
                        <w:top w:val="none" w:sz="0" w:space="0" w:color="auto"/>
                        <w:left w:val="none" w:sz="0" w:space="0" w:color="auto"/>
                        <w:bottom w:val="none" w:sz="0" w:space="0" w:color="auto"/>
                        <w:right w:val="none" w:sz="0" w:space="0" w:color="auto"/>
                      </w:divBdr>
                      <w:divsChild>
                        <w:div w:id="434444702">
                          <w:marLeft w:val="0"/>
                          <w:marRight w:val="0"/>
                          <w:marTop w:val="0"/>
                          <w:marBottom w:val="0"/>
                          <w:divBdr>
                            <w:top w:val="none" w:sz="0" w:space="0" w:color="auto"/>
                            <w:left w:val="none" w:sz="0" w:space="0" w:color="auto"/>
                            <w:bottom w:val="none" w:sz="0" w:space="0" w:color="auto"/>
                            <w:right w:val="none" w:sz="0" w:space="0" w:color="auto"/>
                          </w:divBdr>
                          <w:divsChild>
                            <w:div w:id="25837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683209">
      <w:bodyDiv w:val="1"/>
      <w:marLeft w:val="0"/>
      <w:marRight w:val="0"/>
      <w:marTop w:val="0"/>
      <w:marBottom w:val="0"/>
      <w:divBdr>
        <w:top w:val="none" w:sz="0" w:space="0" w:color="auto"/>
        <w:left w:val="none" w:sz="0" w:space="0" w:color="auto"/>
        <w:bottom w:val="none" w:sz="0" w:space="0" w:color="auto"/>
        <w:right w:val="none" w:sz="0" w:space="0" w:color="auto"/>
      </w:divBdr>
      <w:divsChild>
        <w:div w:id="1530794473">
          <w:marLeft w:val="0"/>
          <w:marRight w:val="0"/>
          <w:marTop w:val="0"/>
          <w:marBottom w:val="0"/>
          <w:divBdr>
            <w:top w:val="none" w:sz="0" w:space="0" w:color="auto"/>
            <w:left w:val="none" w:sz="0" w:space="0" w:color="auto"/>
            <w:bottom w:val="none" w:sz="0" w:space="0" w:color="auto"/>
            <w:right w:val="none" w:sz="0" w:space="0" w:color="auto"/>
          </w:divBdr>
          <w:divsChild>
            <w:div w:id="1114058234">
              <w:marLeft w:val="0"/>
              <w:marRight w:val="0"/>
              <w:marTop w:val="0"/>
              <w:marBottom w:val="0"/>
              <w:divBdr>
                <w:top w:val="none" w:sz="0" w:space="0" w:color="auto"/>
                <w:left w:val="none" w:sz="0" w:space="0" w:color="auto"/>
                <w:bottom w:val="none" w:sz="0" w:space="0" w:color="auto"/>
                <w:right w:val="none" w:sz="0" w:space="0" w:color="auto"/>
              </w:divBdr>
              <w:divsChild>
                <w:div w:id="135223731">
                  <w:marLeft w:val="0"/>
                  <w:marRight w:val="0"/>
                  <w:marTop w:val="0"/>
                  <w:marBottom w:val="0"/>
                  <w:divBdr>
                    <w:top w:val="none" w:sz="0" w:space="0" w:color="auto"/>
                    <w:left w:val="none" w:sz="0" w:space="0" w:color="auto"/>
                    <w:bottom w:val="none" w:sz="0" w:space="0" w:color="auto"/>
                    <w:right w:val="none" w:sz="0" w:space="0" w:color="auto"/>
                  </w:divBdr>
                  <w:divsChild>
                    <w:div w:id="718016753">
                      <w:marLeft w:val="0"/>
                      <w:marRight w:val="0"/>
                      <w:marTop w:val="0"/>
                      <w:marBottom w:val="0"/>
                      <w:divBdr>
                        <w:top w:val="none" w:sz="0" w:space="0" w:color="auto"/>
                        <w:left w:val="none" w:sz="0" w:space="0" w:color="auto"/>
                        <w:bottom w:val="none" w:sz="0" w:space="0" w:color="auto"/>
                        <w:right w:val="none" w:sz="0" w:space="0" w:color="auto"/>
                      </w:divBdr>
                      <w:divsChild>
                        <w:div w:id="1472094443">
                          <w:marLeft w:val="0"/>
                          <w:marRight w:val="0"/>
                          <w:marTop w:val="0"/>
                          <w:marBottom w:val="0"/>
                          <w:divBdr>
                            <w:top w:val="none" w:sz="0" w:space="0" w:color="auto"/>
                            <w:left w:val="none" w:sz="0" w:space="0" w:color="auto"/>
                            <w:bottom w:val="none" w:sz="0" w:space="0" w:color="auto"/>
                            <w:right w:val="none" w:sz="0" w:space="0" w:color="auto"/>
                          </w:divBdr>
                          <w:divsChild>
                            <w:div w:id="12325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141426">
      <w:bodyDiv w:val="1"/>
      <w:marLeft w:val="0"/>
      <w:marRight w:val="0"/>
      <w:marTop w:val="0"/>
      <w:marBottom w:val="0"/>
      <w:divBdr>
        <w:top w:val="none" w:sz="0" w:space="0" w:color="auto"/>
        <w:left w:val="none" w:sz="0" w:space="0" w:color="auto"/>
        <w:bottom w:val="none" w:sz="0" w:space="0" w:color="auto"/>
        <w:right w:val="none" w:sz="0" w:space="0" w:color="auto"/>
      </w:divBdr>
    </w:div>
    <w:div w:id="1625424422">
      <w:bodyDiv w:val="1"/>
      <w:marLeft w:val="0"/>
      <w:marRight w:val="0"/>
      <w:marTop w:val="0"/>
      <w:marBottom w:val="0"/>
      <w:divBdr>
        <w:top w:val="none" w:sz="0" w:space="0" w:color="auto"/>
        <w:left w:val="none" w:sz="0" w:space="0" w:color="auto"/>
        <w:bottom w:val="none" w:sz="0" w:space="0" w:color="auto"/>
        <w:right w:val="none" w:sz="0" w:space="0" w:color="auto"/>
      </w:divBdr>
    </w:div>
    <w:div w:id="1950620120">
      <w:bodyDiv w:val="1"/>
      <w:marLeft w:val="0"/>
      <w:marRight w:val="0"/>
      <w:marTop w:val="0"/>
      <w:marBottom w:val="0"/>
      <w:divBdr>
        <w:top w:val="none" w:sz="0" w:space="0" w:color="auto"/>
        <w:left w:val="none" w:sz="0" w:space="0" w:color="auto"/>
        <w:bottom w:val="none" w:sz="0" w:space="0" w:color="auto"/>
        <w:right w:val="none" w:sz="0" w:space="0" w:color="auto"/>
      </w:divBdr>
      <w:divsChild>
        <w:div w:id="534655553">
          <w:marLeft w:val="0"/>
          <w:marRight w:val="0"/>
          <w:marTop w:val="0"/>
          <w:marBottom w:val="0"/>
          <w:divBdr>
            <w:top w:val="none" w:sz="0" w:space="0" w:color="auto"/>
            <w:left w:val="none" w:sz="0" w:space="0" w:color="auto"/>
            <w:bottom w:val="none" w:sz="0" w:space="0" w:color="auto"/>
            <w:right w:val="none" w:sz="0" w:space="0" w:color="auto"/>
          </w:divBdr>
          <w:divsChild>
            <w:div w:id="457727497">
              <w:marLeft w:val="0"/>
              <w:marRight w:val="0"/>
              <w:marTop w:val="0"/>
              <w:marBottom w:val="0"/>
              <w:divBdr>
                <w:top w:val="none" w:sz="0" w:space="0" w:color="auto"/>
                <w:left w:val="none" w:sz="0" w:space="0" w:color="auto"/>
                <w:bottom w:val="none" w:sz="0" w:space="0" w:color="auto"/>
                <w:right w:val="none" w:sz="0" w:space="0" w:color="auto"/>
              </w:divBdr>
              <w:divsChild>
                <w:div w:id="525172018">
                  <w:marLeft w:val="0"/>
                  <w:marRight w:val="0"/>
                  <w:marTop w:val="0"/>
                  <w:marBottom w:val="0"/>
                  <w:divBdr>
                    <w:top w:val="none" w:sz="0" w:space="0" w:color="auto"/>
                    <w:left w:val="none" w:sz="0" w:space="0" w:color="auto"/>
                    <w:bottom w:val="none" w:sz="0" w:space="0" w:color="auto"/>
                    <w:right w:val="none" w:sz="0" w:space="0" w:color="auto"/>
                  </w:divBdr>
                  <w:divsChild>
                    <w:div w:id="1808890416">
                      <w:marLeft w:val="0"/>
                      <w:marRight w:val="0"/>
                      <w:marTop w:val="0"/>
                      <w:marBottom w:val="0"/>
                      <w:divBdr>
                        <w:top w:val="none" w:sz="0" w:space="0" w:color="auto"/>
                        <w:left w:val="none" w:sz="0" w:space="0" w:color="auto"/>
                        <w:bottom w:val="none" w:sz="0" w:space="0" w:color="auto"/>
                        <w:right w:val="none" w:sz="0" w:space="0" w:color="auto"/>
                      </w:divBdr>
                      <w:divsChild>
                        <w:div w:id="1426530986">
                          <w:marLeft w:val="0"/>
                          <w:marRight w:val="0"/>
                          <w:marTop w:val="0"/>
                          <w:marBottom w:val="0"/>
                          <w:divBdr>
                            <w:top w:val="none" w:sz="0" w:space="0" w:color="auto"/>
                            <w:left w:val="none" w:sz="0" w:space="0" w:color="auto"/>
                            <w:bottom w:val="none" w:sz="0" w:space="0" w:color="auto"/>
                            <w:right w:val="none" w:sz="0" w:space="0" w:color="auto"/>
                          </w:divBdr>
                          <w:divsChild>
                            <w:div w:id="1223713314">
                              <w:marLeft w:val="0"/>
                              <w:marRight w:val="0"/>
                              <w:marTop w:val="0"/>
                              <w:marBottom w:val="0"/>
                              <w:divBdr>
                                <w:top w:val="none" w:sz="0" w:space="0" w:color="auto"/>
                                <w:left w:val="none" w:sz="0" w:space="0" w:color="auto"/>
                                <w:bottom w:val="none" w:sz="0" w:space="0" w:color="auto"/>
                                <w:right w:val="none" w:sz="0" w:space="0" w:color="auto"/>
                              </w:divBdr>
                              <w:divsChild>
                                <w:div w:id="10829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Tourismusverband Wipptal</dc:creator>
  <cp:keywords/>
  <dc:description/>
  <cp:lastModifiedBy>Tourismusverband Wipptal</cp:lastModifiedBy>
  <cp:revision>2</cp:revision>
  <cp:lastPrinted>2026-02-12T14:10:00Z</cp:lastPrinted>
  <dcterms:created xsi:type="dcterms:W3CDTF">2026-02-12T13:44:00Z</dcterms:created>
  <dcterms:modified xsi:type="dcterms:W3CDTF">2026-02-12T14:23:00Z</dcterms:modified>
</cp:coreProperties>
</file>