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84799" w14:textId="77777777" w:rsidR="00A51746" w:rsidRDefault="00A51746" w:rsidP="004646EF">
      <w:pPr>
        <w:rPr>
          <w:rFonts w:ascii="Georgia" w:hAnsi="Georgia"/>
          <w:b/>
          <w:bCs/>
          <w:sz w:val="28"/>
          <w:szCs w:val="28"/>
        </w:rPr>
      </w:pPr>
      <w:r w:rsidRPr="00A51746">
        <w:rPr>
          <w:rFonts w:ascii="Georgia" w:hAnsi="Georgia"/>
          <w:b/>
          <w:bCs/>
          <w:sz w:val="28"/>
          <w:szCs w:val="28"/>
        </w:rPr>
        <w:t>Retrowochenende im Wipptal – Ein Wochenende im Zeichen des Retro-Skisports</w:t>
      </w:r>
    </w:p>
    <w:p w14:paraId="33E70C77" w14:textId="77777777" w:rsidR="00A51746" w:rsidRDefault="00A51746" w:rsidP="0039139D">
      <w:pPr>
        <w:jc w:val="both"/>
        <w:rPr>
          <w:rFonts w:ascii="Georgia" w:hAnsi="Georgia"/>
        </w:rPr>
      </w:pPr>
      <w:r w:rsidRPr="00A51746">
        <w:rPr>
          <w:rFonts w:ascii="Georgia" w:hAnsi="Georgia"/>
        </w:rPr>
        <w:t>Am Samstag, 21. März 2026, steht der Sattelberg in Gries am Brenner ganz im Zeichen des traditionellen Retro Schirennens. Bereits zum sechsten Mal lädt die Veranstaltung dazu ein, den Skisport in seiner ursprünglichen Form zu erleben – mit alten, nicht taillierten Skiern, viel Gespür für Zeitgefühl und einem passenden Retro-Outfit, das den Spaßfaktor zusätzlich erhöht.</w:t>
      </w:r>
      <w:r>
        <w:rPr>
          <w:rFonts w:ascii="Georgia" w:hAnsi="Georgia"/>
        </w:rPr>
        <w:br/>
      </w:r>
    </w:p>
    <w:p w14:paraId="177C9F73" w14:textId="3F01675C" w:rsidR="00480DB5" w:rsidRPr="00480DB5" w:rsidRDefault="00480DB5" w:rsidP="00480DB5">
      <w:pPr>
        <w:jc w:val="center"/>
        <w:rPr>
          <w:rFonts w:ascii="Georgia" w:hAnsi="Georgia"/>
        </w:rPr>
      </w:pPr>
      <w:r w:rsidRPr="00480DB5">
        <w:rPr>
          <w:rFonts w:ascii="Georgia" w:hAnsi="Georgia"/>
          <w:noProof/>
        </w:rPr>
        <w:drawing>
          <wp:inline distT="0" distB="0" distL="0" distR="0" wp14:anchorId="040D90E7" wp14:editId="6B4F9462">
            <wp:extent cx="4629150" cy="309018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35776" cy="3094605"/>
                    </a:xfrm>
                    <a:prstGeom prst="rect">
                      <a:avLst/>
                    </a:prstGeom>
                    <a:noFill/>
                    <a:ln>
                      <a:noFill/>
                    </a:ln>
                  </pic:spPr>
                </pic:pic>
              </a:graphicData>
            </a:graphic>
          </wp:inline>
        </w:drawing>
      </w:r>
      <w:r w:rsidR="008B42F2">
        <w:rPr>
          <w:rFonts w:ascii="Georgia" w:hAnsi="Georgia"/>
        </w:rPr>
        <w:br/>
      </w:r>
    </w:p>
    <w:p w14:paraId="69F08021" w14:textId="47BFBAA5" w:rsidR="00590158" w:rsidRDefault="00590158" w:rsidP="0039139D">
      <w:pPr>
        <w:jc w:val="both"/>
        <w:rPr>
          <w:rFonts w:ascii="Georgia" w:hAnsi="Georgia"/>
        </w:rPr>
      </w:pPr>
      <w:r w:rsidRPr="00590158">
        <w:rPr>
          <w:rFonts w:ascii="Georgia" w:hAnsi="Georgia"/>
        </w:rPr>
        <w:t>Gefahren wird ein Riesentorlauf mit zwei Durchgängen. Langsam oder schnell spielt dabei keine Rolle: Siegerin oder Sieger ist jene Person, die in beiden Läufen die geringste Zeitdifferenz erzielt und somit die genaueste Zeitübereinstimmung erreicht. Damit stehen Gleichmäßigkeit und Technik im Vordergrund.</w:t>
      </w:r>
    </w:p>
    <w:p w14:paraId="38EF1E31" w14:textId="0E23F114" w:rsidR="00480DB5" w:rsidRPr="00480DB5" w:rsidRDefault="00480DB5" w:rsidP="00480DB5">
      <w:pPr>
        <w:jc w:val="center"/>
        <w:rPr>
          <w:rFonts w:ascii="Georgia" w:hAnsi="Georgia"/>
        </w:rPr>
      </w:pPr>
      <w:r w:rsidRPr="00480DB5">
        <w:rPr>
          <w:rFonts w:ascii="Georgia" w:hAnsi="Georgia"/>
          <w:noProof/>
        </w:rPr>
        <w:drawing>
          <wp:inline distT="0" distB="0" distL="0" distR="0" wp14:anchorId="5147575B" wp14:editId="1FEBE11F">
            <wp:extent cx="4577375" cy="305562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05822" cy="3074610"/>
                    </a:xfrm>
                    <a:prstGeom prst="rect">
                      <a:avLst/>
                    </a:prstGeom>
                    <a:noFill/>
                    <a:ln>
                      <a:noFill/>
                    </a:ln>
                  </pic:spPr>
                </pic:pic>
              </a:graphicData>
            </a:graphic>
          </wp:inline>
        </w:drawing>
      </w:r>
    </w:p>
    <w:p w14:paraId="4A7073EA" w14:textId="77777777" w:rsidR="00590158" w:rsidRDefault="00590158" w:rsidP="0039139D">
      <w:pPr>
        <w:jc w:val="both"/>
        <w:rPr>
          <w:rFonts w:ascii="Georgia" w:hAnsi="Georgia"/>
        </w:rPr>
      </w:pPr>
      <w:r w:rsidRPr="00590158">
        <w:rPr>
          <w:rFonts w:ascii="Georgia" w:hAnsi="Georgia"/>
        </w:rPr>
        <w:lastRenderedPageBreak/>
        <w:t>Neben der Hauptwertung werden zusätzliche Preise vergeben. Ausgezeichnet werden auch die langsamste Teilnehmerin beziehungsweise der langsamste Teilnehmer aus beiden Durchgängen sowie das originellste Outfit. Letzteres wird von einer Jury vor Ort bewertet.</w:t>
      </w:r>
    </w:p>
    <w:p w14:paraId="11654D34" w14:textId="13344373" w:rsidR="008B42F2" w:rsidRDefault="008B42F2" w:rsidP="0039139D">
      <w:pPr>
        <w:jc w:val="both"/>
        <w:rPr>
          <w:rFonts w:ascii="Georgia" w:hAnsi="Georgia"/>
        </w:rPr>
      </w:pPr>
      <w:r w:rsidRPr="00590158">
        <w:rPr>
          <w:rFonts w:ascii="Georgia" w:hAnsi="Georgia"/>
        </w:rPr>
        <w:t>Die Anmeldung ist sowohl online als auch direkt vor Ort möglich. Vor-Ort-Anmeldungen sind ab 11:00 Uhr geöffnet, der Rennstart erfolgt um 13:00 Uhr. Das Rennen findet bei jeder Witterung statt.</w:t>
      </w:r>
    </w:p>
    <w:p w14:paraId="163C53B0" w14:textId="3F1AB1AD" w:rsidR="00480DB5" w:rsidRPr="008B42F2" w:rsidRDefault="008B42F2" w:rsidP="0039139D">
      <w:pPr>
        <w:jc w:val="both"/>
        <w:rPr>
          <w:rFonts w:ascii="Georgia" w:hAnsi="Georgia"/>
          <w:b/>
          <w:bCs/>
          <w:sz w:val="28"/>
          <w:szCs w:val="28"/>
        </w:rPr>
      </w:pPr>
      <w:r w:rsidRPr="008B42F2">
        <w:rPr>
          <w:rFonts w:ascii="Georgia" w:hAnsi="Georgia"/>
          <w:b/>
          <w:bCs/>
          <w:sz w:val="28"/>
          <w:szCs w:val="28"/>
        </w:rPr>
        <w:t>Freiwillige Spenden für den Sozialfonds – Raiffeisenbanken verdoppeln den Betrag</w:t>
      </w:r>
    </w:p>
    <w:p w14:paraId="570ED5AD" w14:textId="17EFCC94" w:rsidR="00590158" w:rsidRPr="00590158" w:rsidRDefault="00590158" w:rsidP="0039139D">
      <w:pPr>
        <w:jc w:val="both"/>
        <w:rPr>
          <w:rFonts w:ascii="Georgia" w:hAnsi="Georgia"/>
        </w:rPr>
      </w:pPr>
      <w:r w:rsidRPr="00590158">
        <w:rPr>
          <w:rFonts w:ascii="Georgia" w:hAnsi="Georgia"/>
        </w:rPr>
        <w:t>Das Nenngeld besteht aus freiwilligen Spenden. Die gesamten freiwilligen Beiträge kommen dem Sozialfonds „Caritas &amp; Wir im Wipptal“ zugute. Die Raiffeisenbanken im Wipptal verdoppeln die gesammelten Spenden und verstärken damit den sozialen Beitrag der Veranstaltung.</w:t>
      </w:r>
      <w:r w:rsidR="00A51746">
        <w:rPr>
          <w:rFonts w:ascii="Georgia" w:hAnsi="Georgia"/>
        </w:rPr>
        <w:br/>
      </w:r>
    </w:p>
    <w:p w14:paraId="69934B75" w14:textId="77777777" w:rsidR="00A51746" w:rsidRDefault="00480DB5" w:rsidP="0039139D">
      <w:pPr>
        <w:jc w:val="both"/>
      </w:pPr>
      <w:r>
        <w:rPr>
          <w:noProof/>
        </w:rPr>
        <w:drawing>
          <wp:inline distT="0" distB="0" distL="0" distR="0" wp14:anchorId="6009CC3C" wp14:editId="78456066">
            <wp:extent cx="4694378" cy="313372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01162" cy="3138253"/>
                    </a:xfrm>
                    <a:prstGeom prst="rect">
                      <a:avLst/>
                    </a:prstGeom>
                    <a:noFill/>
                    <a:ln>
                      <a:noFill/>
                    </a:ln>
                  </pic:spPr>
                </pic:pic>
              </a:graphicData>
            </a:graphic>
          </wp:inline>
        </w:drawing>
      </w:r>
      <w:r w:rsidR="00081433">
        <w:rPr>
          <w:rFonts w:ascii="Georgia" w:hAnsi="Georgia"/>
        </w:rPr>
        <w:br/>
      </w:r>
      <w:r w:rsidRPr="00081433">
        <w:rPr>
          <w:rFonts w:ascii="Georgia" w:hAnsi="Georgia"/>
          <w:sz w:val="18"/>
          <w:szCs w:val="18"/>
        </w:rPr>
        <w:t>Das Retro Schirennen verbindet sportlichen Spaß mit sozialem Engagement. Sämtliche Spenden der Veranstaltung kommen dem Sozialfonds „Caritas &amp; Wir im Wipptal“ zugute.</w:t>
      </w:r>
      <w:r w:rsidR="00A51746">
        <w:rPr>
          <w:rFonts w:ascii="Georgia" w:hAnsi="Georgia"/>
          <w:sz w:val="18"/>
          <w:szCs w:val="18"/>
        </w:rPr>
        <w:br/>
      </w:r>
      <w:r w:rsidR="00A51746">
        <w:rPr>
          <w:rFonts w:ascii="Georgia" w:hAnsi="Georgia"/>
          <w:sz w:val="18"/>
          <w:szCs w:val="18"/>
        </w:rPr>
        <w:br/>
      </w:r>
      <w:r w:rsidR="00A51746" w:rsidRPr="00590158">
        <w:rPr>
          <w:rFonts w:ascii="Georgia" w:hAnsi="Georgia"/>
        </w:rPr>
        <w:t>Das Retro Schirennen am Sattelberg verbindet sportliche Tradition mit Gemeinschaftssinn und setzt zugleich ein starkes Zeichen für Solidarität im Wipptal.</w:t>
      </w:r>
      <w:r w:rsidR="00A51746">
        <w:rPr>
          <w:rFonts w:ascii="Georgia" w:hAnsi="Georgia"/>
        </w:rPr>
        <w:t xml:space="preserve"> </w:t>
      </w:r>
      <w:r w:rsidR="00A51746" w:rsidRPr="00590158">
        <w:rPr>
          <w:rFonts w:ascii="Georgia" w:hAnsi="Georgia"/>
        </w:rPr>
        <w:t xml:space="preserve">Alle Informationen zur Veranstaltung, zur Anmeldung und zu den Teilnahmebedingungen </w:t>
      </w:r>
      <w:r w:rsidR="00A51746">
        <w:rPr>
          <w:rFonts w:ascii="Georgia" w:hAnsi="Georgia"/>
        </w:rPr>
        <w:t xml:space="preserve">gibt’s </w:t>
      </w:r>
      <w:r w:rsidR="00A51746" w:rsidRPr="00255BC7">
        <w:rPr>
          <w:rFonts w:ascii="Georgia" w:hAnsi="Georgia"/>
          <w:u w:val="single"/>
        </w:rPr>
        <w:t>hier</w:t>
      </w:r>
      <w:r w:rsidR="00A51746">
        <w:rPr>
          <w:rFonts w:ascii="Georgia" w:hAnsi="Georgia"/>
        </w:rPr>
        <w:t>. (</w:t>
      </w:r>
      <w:r w:rsidR="00A51746" w:rsidRPr="00255BC7">
        <w:rPr>
          <w:rFonts w:ascii="Georgia" w:hAnsi="Georgia"/>
        </w:rPr>
        <w:t>https://www.sc-griesambrenner.at/online-rennanmeldung/retro-schirennen-sattelberg/</w:t>
      </w:r>
      <w:r w:rsidR="00A51746">
        <w:rPr>
          <w:rFonts w:ascii="Georgia" w:hAnsi="Georgia"/>
        </w:rPr>
        <w:t>)</w:t>
      </w:r>
    </w:p>
    <w:p w14:paraId="5BE2A4D8" w14:textId="2D04D076" w:rsidR="00A51746" w:rsidRDefault="00A51746" w:rsidP="00A51746">
      <w:pPr>
        <w:jc w:val="center"/>
        <w:rPr>
          <w:rFonts w:ascii="Georgia" w:hAnsi="Georgia"/>
        </w:rPr>
      </w:pPr>
      <w:r>
        <w:rPr>
          <w:noProof/>
        </w:rPr>
        <w:lastRenderedPageBreak/>
        <w:drawing>
          <wp:inline distT="0" distB="0" distL="0" distR="0" wp14:anchorId="347EABDB" wp14:editId="632F12AA">
            <wp:extent cx="3832860" cy="47910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2860" cy="4791075"/>
                    </a:xfrm>
                    <a:prstGeom prst="rect">
                      <a:avLst/>
                    </a:prstGeom>
                    <a:noFill/>
                    <a:ln>
                      <a:noFill/>
                    </a:ln>
                  </pic:spPr>
                </pic:pic>
              </a:graphicData>
            </a:graphic>
          </wp:inline>
        </w:drawing>
      </w:r>
      <w:r>
        <w:rPr>
          <w:rFonts w:ascii="Georgia" w:hAnsi="Georgia"/>
        </w:rPr>
        <w:br/>
      </w:r>
      <w:r w:rsidRPr="00A51746">
        <w:rPr>
          <w:rFonts w:ascii="Georgia" w:hAnsi="Georgia"/>
        </w:rPr>
        <w:t>Beste Bedingungen auf der Bergeralm – Skibetrieb noch bis 6. April</w:t>
      </w:r>
    </w:p>
    <w:p w14:paraId="7D927145" w14:textId="39B12164" w:rsidR="00A51746" w:rsidRPr="00A51746" w:rsidRDefault="00A51746" w:rsidP="0039139D">
      <w:pPr>
        <w:jc w:val="both"/>
        <w:rPr>
          <w:rFonts w:ascii="Georgia" w:hAnsi="Georgia"/>
          <w:b/>
          <w:bCs/>
          <w:sz w:val="28"/>
          <w:szCs w:val="28"/>
        </w:rPr>
      </w:pPr>
      <w:r w:rsidRPr="006E158C">
        <w:rPr>
          <w:rFonts w:ascii="Georgia" w:hAnsi="Georgia"/>
          <w:b/>
          <w:bCs/>
          <w:sz w:val="28"/>
          <w:szCs w:val="28"/>
        </w:rPr>
        <w:t>50 % Ermäßigung auf Tageskarten in Retro-Ausrüstung</w:t>
      </w:r>
      <w:r>
        <w:rPr>
          <w:rFonts w:ascii="Georgia" w:hAnsi="Georgia"/>
          <w:b/>
          <w:bCs/>
          <w:sz w:val="28"/>
          <w:szCs w:val="28"/>
        </w:rPr>
        <w:t xml:space="preserve"> auf der Bergeralm</w:t>
      </w:r>
    </w:p>
    <w:p w14:paraId="70F25F77" w14:textId="77777777" w:rsidR="00A51746" w:rsidRDefault="00A51746" w:rsidP="0039139D">
      <w:pPr>
        <w:jc w:val="both"/>
        <w:rPr>
          <w:rFonts w:ascii="Georgia" w:hAnsi="Georgia"/>
        </w:rPr>
      </w:pPr>
      <w:r w:rsidRPr="00055E9C">
        <w:rPr>
          <w:rFonts w:ascii="Georgia" w:hAnsi="Georgia"/>
        </w:rPr>
        <w:t>Bereits am Freitag, 20. März 2026, gewährt die Bergeralm allen Gästen, die in Retro-Skiausrüstung erscheinen, 50 % Ermäßigung auf die Tageskarte. Das Angebot eignet sich ideal für alle, die sich auf das Rennen vorbereiten möchten oder einfach einen besonderen Skitag im Retro-Stil genießen wollen.</w:t>
      </w:r>
    </w:p>
    <w:p w14:paraId="6C14B1B5" w14:textId="77777777" w:rsidR="00A51746" w:rsidRDefault="00A51746" w:rsidP="00A51746">
      <w:pPr>
        <w:rPr>
          <w:rFonts w:ascii="Georgia" w:hAnsi="Georgia"/>
        </w:rPr>
      </w:pPr>
    </w:p>
    <w:sectPr w:rsidR="00A5174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6EF"/>
    <w:rsid w:val="00055E9C"/>
    <w:rsid w:val="00081433"/>
    <w:rsid w:val="00255BC7"/>
    <w:rsid w:val="00346337"/>
    <w:rsid w:val="0039139D"/>
    <w:rsid w:val="004646EF"/>
    <w:rsid w:val="00480DB5"/>
    <w:rsid w:val="00590158"/>
    <w:rsid w:val="006E158C"/>
    <w:rsid w:val="00755B16"/>
    <w:rsid w:val="007B1F65"/>
    <w:rsid w:val="007C507C"/>
    <w:rsid w:val="008B42F2"/>
    <w:rsid w:val="00A51746"/>
    <w:rsid w:val="00B3222E"/>
    <w:rsid w:val="00B62BBD"/>
    <w:rsid w:val="00C62430"/>
    <w:rsid w:val="00DB1E49"/>
    <w:rsid w:val="00F806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594FA"/>
  <w15:chartTrackingRefBased/>
  <w15:docId w15:val="{74FE5AF2-9130-49DF-B3B1-E377A678E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646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646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646E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646E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646E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646E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646E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646E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646E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646E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646E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646E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646E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646E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646E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646E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646E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646EF"/>
    <w:rPr>
      <w:rFonts w:eastAsiaTheme="majorEastAsia" w:cstheme="majorBidi"/>
      <w:color w:val="272727" w:themeColor="text1" w:themeTint="D8"/>
    </w:rPr>
  </w:style>
  <w:style w:type="paragraph" w:styleId="Titel">
    <w:name w:val="Title"/>
    <w:basedOn w:val="Standard"/>
    <w:next w:val="Standard"/>
    <w:link w:val="TitelZchn"/>
    <w:uiPriority w:val="10"/>
    <w:qFormat/>
    <w:rsid w:val="004646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646E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646E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646E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646E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646EF"/>
    <w:rPr>
      <w:i/>
      <w:iCs/>
      <w:color w:val="404040" w:themeColor="text1" w:themeTint="BF"/>
    </w:rPr>
  </w:style>
  <w:style w:type="paragraph" w:styleId="Listenabsatz">
    <w:name w:val="List Paragraph"/>
    <w:basedOn w:val="Standard"/>
    <w:uiPriority w:val="34"/>
    <w:qFormat/>
    <w:rsid w:val="004646EF"/>
    <w:pPr>
      <w:ind w:left="720"/>
      <w:contextualSpacing/>
    </w:pPr>
  </w:style>
  <w:style w:type="character" w:styleId="IntensiveHervorhebung">
    <w:name w:val="Intense Emphasis"/>
    <w:basedOn w:val="Absatz-Standardschriftart"/>
    <w:uiPriority w:val="21"/>
    <w:qFormat/>
    <w:rsid w:val="004646EF"/>
    <w:rPr>
      <w:i/>
      <w:iCs/>
      <w:color w:val="0F4761" w:themeColor="accent1" w:themeShade="BF"/>
    </w:rPr>
  </w:style>
  <w:style w:type="paragraph" w:styleId="IntensivesZitat">
    <w:name w:val="Intense Quote"/>
    <w:basedOn w:val="Standard"/>
    <w:next w:val="Standard"/>
    <w:link w:val="IntensivesZitatZchn"/>
    <w:uiPriority w:val="30"/>
    <w:qFormat/>
    <w:rsid w:val="004646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646EF"/>
    <w:rPr>
      <w:i/>
      <w:iCs/>
      <w:color w:val="0F4761" w:themeColor="accent1" w:themeShade="BF"/>
    </w:rPr>
  </w:style>
  <w:style w:type="character" w:styleId="IntensiverVerweis">
    <w:name w:val="Intense Reference"/>
    <w:basedOn w:val="Absatz-Standardschriftart"/>
    <w:uiPriority w:val="32"/>
    <w:qFormat/>
    <w:rsid w:val="004646EF"/>
    <w:rPr>
      <w:b/>
      <w:bCs/>
      <w:smallCaps/>
      <w:color w:val="0F4761" w:themeColor="accent1" w:themeShade="BF"/>
      <w:spacing w:val="5"/>
    </w:rPr>
  </w:style>
  <w:style w:type="paragraph" w:styleId="StandardWeb">
    <w:name w:val="Normal (Web)"/>
    <w:basedOn w:val="Standard"/>
    <w:uiPriority w:val="99"/>
    <w:semiHidden/>
    <w:unhideWhenUsed/>
    <w:rsid w:val="0059015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169">
      <w:bodyDiv w:val="1"/>
      <w:marLeft w:val="0"/>
      <w:marRight w:val="0"/>
      <w:marTop w:val="0"/>
      <w:marBottom w:val="0"/>
      <w:divBdr>
        <w:top w:val="none" w:sz="0" w:space="0" w:color="auto"/>
        <w:left w:val="none" w:sz="0" w:space="0" w:color="auto"/>
        <w:bottom w:val="none" w:sz="0" w:space="0" w:color="auto"/>
        <w:right w:val="none" w:sz="0" w:space="0" w:color="auto"/>
      </w:divBdr>
    </w:div>
    <w:div w:id="126362215">
      <w:bodyDiv w:val="1"/>
      <w:marLeft w:val="0"/>
      <w:marRight w:val="0"/>
      <w:marTop w:val="0"/>
      <w:marBottom w:val="0"/>
      <w:divBdr>
        <w:top w:val="none" w:sz="0" w:space="0" w:color="auto"/>
        <w:left w:val="none" w:sz="0" w:space="0" w:color="auto"/>
        <w:bottom w:val="none" w:sz="0" w:space="0" w:color="auto"/>
        <w:right w:val="none" w:sz="0" w:space="0" w:color="auto"/>
      </w:divBdr>
    </w:div>
    <w:div w:id="155272748">
      <w:bodyDiv w:val="1"/>
      <w:marLeft w:val="0"/>
      <w:marRight w:val="0"/>
      <w:marTop w:val="0"/>
      <w:marBottom w:val="0"/>
      <w:divBdr>
        <w:top w:val="none" w:sz="0" w:space="0" w:color="auto"/>
        <w:left w:val="none" w:sz="0" w:space="0" w:color="auto"/>
        <w:bottom w:val="none" w:sz="0" w:space="0" w:color="auto"/>
        <w:right w:val="none" w:sz="0" w:space="0" w:color="auto"/>
      </w:divBdr>
    </w:div>
    <w:div w:id="298919663">
      <w:bodyDiv w:val="1"/>
      <w:marLeft w:val="0"/>
      <w:marRight w:val="0"/>
      <w:marTop w:val="0"/>
      <w:marBottom w:val="0"/>
      <w:divBdr>
        <w:top w:val="none" w:sz="0" w:space="0" w:color="auto"/>
        <w:left w:val="none" w:sz="0" w:space="0" w:color="auto"/>
        <w:bottom w:val="none" w:sz="0" w:space="0" w:color="auto"/>
        <w:right w:val="none" w:sz="0" w:space="0" w:color="auto"/>
      </w:divBdr>
    </w:div>
    <w:div w:id="476336909">
      <w:bodyDiv w:val="1"/>
      <w:marLeft w:val="0"/>
      <w:marRight w:val="0"/>
      <w:marTop w:val="0"/>
      <w:marBottom w:val="0"/>
      <w:divBdr>
        <w:top w:val="none" w:sz="0" w:space="0" w:color="auto"/>
        <w:left w:val="none" w:sz="0" w:space="0" w:color="auto"/>
        <w:bottom w:val="none" w:sz="0" w:space="0" w:color="auto"/>
        <w:right w:val="none" w:sz="0" w:space="0" w:color="auto"/>
      </w:divBdr>
    </w:div>
    <w:div w:id="527067959">
      <w:bodyDiv w:val="1"/>
      <w:marLeft w:val="0"/>
      <w:marRight w:val="0"/>
      <w:marTop w:val="0"/>
      <w:marBottom w:val="0"/>
      <w:divBdr>
        <w:top w:val="none" w:sz="0" w:space="0" w:color="auto"/>
        <w:left w:val="none" w:sz="0" w:space="0" w:color="auto"/>
        <w:bottom w:val="none" w:sz="0" w:space="0" w:color="auto"/>
        <w:right w:val="none" w:sz="0" w:space="0" w:color="auto"/>
      </w:divBdr>
    </w:div>
    <w:div w:id="579677878">
      <w:bodyDiv w:val="1"/>
      <w:marLeft w:val="0"/>
      <w:marRight w:val="0"/>
      <w:marTop w:val="0"/>
      <w:marBottom w:val="0"/>
      <w:divBdr>
        <w:top w:val="none" w:sz="0" w:space="0" w:color="auto"/>
        <w:left w:val="none" w:sz="0" w:space="0" w:color="auto"/>
        <w:bottom w:val="none" w:sz="0" w:space="0" w:color="auto"/>
        <w:right w:val="none" w:sz="0" w:space="0" w:color="auto"/>
      </w:divBdr>
      <w:divsChild>
        <w:div w:id="2130782001">
          <w:marLeft w:val="0"/>
          <w:marRight w:val="0"/>
          <w:marTop w:val="0"/>
          <w:marBottom w:val="0"/>
          <w:divBdr>
            <w:top w:val="none" w:sz="0" w:space="0" w:color="auto"/>
            <w:left w:val="none" w:sz="0" w:space="0" w:color="auto"/>
            <w:bottom w:val="none" w:sz="0" w:space="0" w:color="auto"/>
            <w:right w:val="none" w:sz="0" w:space="0" w:color="auto"/>
          </w:divBdr>
          <w:divsChild>
            <w:div w:id="97990620">
              <w:marLeft w:val="0"/>
              <w:marRight w:val="0"/>
              <w:marTop w:val="0"/>
              <w:marBottom w:val="0"/>
              <w:divBdr>
                <w:top w:val="none" w:sz="0" w:space="0" w:color="auto"/>
                <w:left w:val="none" w:sz="0" w:space="0" w:color="auto"/>
                <w:bottom w:val="none" w:sz="0" w:space="0" w:color="auto"/>
                <w:right w:val="none" w:sz="0" w:space="0" w:color="auto"/>
              </w:divBdr>
              <w:divsChild>
                <w:div w:id="11036172">
                  <w:marLeft w:val="0"/>
                  <w:marRight w:val="0"/>
                  <w:marTop w:val="0"/>
                  <w:marBottom w:val="0"/>
                  <w:divBdr>
                    <w:top w:val="none" w:sz="0" w:space="0" w:color="auto"/>
                    <w:left w:val="none" w:sz="0" w:space="0" w:color="auto"/>
                    <w:bottom w:val="none" w:sz="0" w:space="0" w:color="auto"/>
                    <w:right w:val="none" w:sz="0" w:space="0" w:color="auto"/>
                  </w:divBdr>
                  <w:divsChild>
                    <w:div w:id="1217232811">
                      <w:marLeft w:val="0"/>
                      <w:marRight w:val="0"/>
                      <w:marTop w:val="0"/>
                      <w:marBottom w:val="0"/>
                      <w:divBdr>
                        <w:top w:val="none" w:sz="0" w:space="0" w:color="auto"/>
                        <w:left w:val="none" w:sz="0" w:space="0" w:color="auto"/>
                        <w:bottom w:val="none" w:sz="0" w:space="0" w:color="auto"/>
                        <w:right w:val="none" w:sz="0" w:space="0" w:color="auto"/>
                      </w:divBdr>
                      <w:divsChild>
                        <w:div w:id="2052732056">
                          <w:marLeft w:val="0"/>
                          <w:marRight w:val="0"/>
                          <w:marTop w:val="0"/>
                          <w:marBottom w:val="0"/>
                          <w:divBdr>
                            <w:top w:val="none" w:sz="0" w:space="0" w:color="auto"/>
                            <w:left w:val="none" w:sz="0" w:space="0" w:color="auto"/>
                            <w:bottom w:val="none" w:sz="0" w:space="0" w:color="auto"/>
                            <w:right w:val="none" w:sz="0" w:space="0" w:color="auto"/>
                          </w:divBdr>
                          <w:divsChild>
                            <w:div w:id="702023003">
                              <w:marLeft w:val="0"/>
                              <w:marRight w:val="0"/>
                              <w:marTop w:val="0"/>
                              <w:marBottom w:val="0"/>
                              <w:divBdr>
                                <w:top w:val="none" w:sz="0" w:space="0" w:color="auto"/>
                                <w:left w:val="none" w:sz="0" w:space="0" w:color="auto"/>
                                <w:bottom w:val="none" w:sz="0" w:space="0" w:color="auto"/>
                                <w:right w:val="none" w:sz="0" w:space="0" w:color="auto"/>
                              </w:divBdr>
                              <w:divsChild>
                                <w:div w:id="3025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502588">
      <w:bodyDiv w:val="1"/>
      <w:marLeft w:val="0"/>
      <w:marRight w:val="0"/>
      <w:marTop w:val="0"/>
      <w:marBottom w:val="0"/>
      <w:divBdr>
        <w:top w:val="none" w:sz="0" w:space="0" w:color="auto"/>
        <w:left w:val="none" w:sz="0" w:space="0" w:color="auto"/>
        <w:bottom w:val="none" w:sz="0" w:space="0" w:color="auto"/>
        <w:right w:val="none" w:sz="0" w:space="0" w:color="auto"/>
      </w:divBdr>
    </w:div>
    <w:div w:id="1253507433">
      <w:bodyDiv w:val="1"/>
      <w:marLeft w:val="0"/>
      <w:marRight w:val="0"/>
      <w:marTop w:val="0"/>
      <w:marBottom w:val="0"/>
      <w:divBdr>
        <w:top w:val="none" w:sz="0" w:space="0" w:color="auto"/>
        <w:left w:val="none" w:sz="0" w:space="0" w:color="auto"/>
        <w:bottom w:val="none" w:sz="0" w:space="0" w:color="auto"/>
        <w:right w:val="none" w:sz="0" w:space="0" w:color="auto"/>
      </w:divBdr>
    </w:div>
    <w:div w:id="1506481835">
      <w:bodyDiv w:val="1"/>
      <w:marLeft w:val="0"/>
      <w:marRight w:val="0"/>
      <w:marTop w:val="0"/>
      <w:marBottom w:val="0"/>
      <w:divBdr>
        <w:top w:val="none" w:sz="0" w:space="0" w:color="auto"/>
        <w:left w:val="none" w:sz="0" w:space="0" w:color="auto"/>
        <w:bottom w:val="none" w:sz="0" w:space="0" w:color="auto"/>
        <w:right w:val="none" w:sz="0" w:space="0" w:color="auto"/>
      </w:divBdr>
    </w:div>
    <w:div w:id="1592004279">
      <w:bodyDiv w:val="1"/>
      <w:marLeft w:val="0"/>
      <w:marRight w:val="0"/>
      <w:marTop w:val="0"/>
      <w:marBottom w:val="0"/>
      <w:divBdr>
        <w:top w:val="none" w:sz="0" w:space="0" w:color="auto"/>
        <w:left w:val="none" w:sz="0" w:space="0" w:color="auto"/>
        <w:bottom w:val="none" w:sz="0" w:space="0" w:color="auto"/>
        <w:right w:val="none" w:sz="0" w:space="0" w:color="auto"/>
      </w:divBdr>
      <w:divsChild>
        <w:div w:id="2106027645">
          <w:marLeft w:val="0"/>
          <w:marRight w:val="0"/>
          <w:marTop w:val="0"/>
          <w:marBottom w:val="0"/>
          <w:divBdr>
            <w:top w:val="none" w:sz="0" w:space="0" w:color="auto"/>
            <w:left w:val="none" w:sz="0" w:space="0" w:color="auto"/>
            <w:bottom w:val="none" w:sz="0" w:space="0" w:color="auto"/>
            <w:right w:val="none" w:sz="0" w:space="0" w:color="auto"/>
          </w:divBdr>
          <w:divsChild>
            <w:div w:id="1470174803">
              <w:marLeft w:val="0"/>
              <w:marRight w:val="0"/>
              <w:marTop w:val="0"/>
              <w:marBottom w:val="0"/>
              <w:divBdr>
                <w:top w:val="none" w:sz="0" w:space="0" w:color="auto"/>
                <w:left w:val="none" w:sz="0" w:space="0" w:color="auto"/>
                <w:bottom w:val="none" w:sz="0" w:space="0" w:color="auto"/>
                <w:right w:val="none" w:sz="0" w:space="0" w:color="auto"/>
              </w:divBdr>
              <w:divsChild>
                <w:div w:id="1501769520">
                  <w:marLeft w:val="0"/>
                  <w:marRight w:val="0"/>
                  <w:marTop w:val="0"/>
                  <w:marBottom w:val="0"/>
                  <w:divBdr>
                    <w:top w:val="none" w:sz="0" w:space="0" w:color="auto"/>
                    <w:left w:val="none" w:sz="0" w:space="0" w:color="auto"/>
                    <w:bottom w:val="none" w:sz="0" w:space="0" w:color="auto"/>
                    <w:right w:val="none" w:sz="0" w:space="0" w:color="auto"/>
                  </w:divBdr>
                  <w:divsChild>
                    <w:div w:id="521867978">
                      <w:marLeft w:val="0"/>
                      <w:marRight w:val="0"/>
                      <w:marTop w:val="0"/>
                      <w:marBottom w:val="0"/>
                      <w:divBdr>
                        <w:top w:val="none" w:sz="0" w:space="0" w:color="auto"/>
                        <w:left w:val="none" w:sz="0" w:space="0" w:color="auto"/>
                        <w:bottom w:val="none" w:sz="0" w:space="0" w:color="auto"/>
                        <w:right w:val="none" w:sz="0" w:space="0" w:color="auto"/>
                      </w:divBdr>
                      <w:divsChild>
                        <w:div w:id="342971802">
                          <w:marLeft w:val="0"/>
                          <w:marRight w:val="0"/>
                          <w:marTop w:val="0"/>
                          <w:marBottom w:val="0"/>
                          <w:divBdr>
                            <w:top w:val="none" w:sz="0" w:space="0" w:color="auto"/>
                            <w:left w:val="none" w:sz="0" w:space="0" w:color="auto"/>
                            <w:bottom w:val="none" w:sz="0" w:space="0" w:color="auto"/>
                            <w:right w:val="none" w:sz="0" w:space="0" w:color="auto"/>
                          </w:divBdr>
                          <w:divsChild>
                            <w:div w:id="1117061290">
                              <w:marLeft w:val="0"/>
                              <w:marRight w:val="0"/>
                              <w:marTop w:val="0"/>
                              <w:marBottom w:val="0"/>
                              <w:divBdr>
                                <w:top w:val="none" w:sz="0" w:space="0" w:color="auto"/>
                                <w:left w:val="none" w:sz="0" w:space="0" w:color="auto"/>
                                <w:bottom w:val="none" w:sz="0" w:space="0" w:color="auto"/>
                                <w:right w:val="none" w:sz="0" w:space="0" w:color="auto"/>
                              </w:divBdr>
                              <w:divsChild>
                                <w:div w:id="75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794407">
      <w:bodyDiv w:val="1"/>
      <w:marLeft w:val="0"/>
      <w:marRight w:val="0"/>
      <w:marTop w:val="0"/>
      <w:marBottom w:val="0"/>
      <w:divBdr>
        <w:top w:val="none" w:sz="0" w:space="0" w:color="auto"/>
        <w:left w:val="none" w:sz="0" w:space="0" w:color="auto"/>
        <w:bottom w:val="none" w:sz="0" w:space="0" w:color="auto"/>
        <w:right w:val="none" w:sz="0" w:space="0" w:color="auto"/>
      </w:divBdr>
    </w:div>
    <w:div w:id="1776363023">
      <w:bodyDiv w:val="1"/>
      <w:marLeft w:val="0"/>
      <w:marRight w:val="0"/>
      <w:marTop w:val="0"/>
      <w:marBottom w:val="0"/>
      <w:divBdr>
        <w:top w:val="none" w:sz="0" w:space="0" w:color="auto"/>
        <w:left w:val="none" w:sz="0" w:space="0" w:color="auto"/>
        <w:bottom w:val="none" w:sz="0" w:space="0" w:color="auto"/>
        <w:right w:val="none" w:sz="0" w:space="0" w:color="auto"/>
      </w:divBdr>
    </w:div>
    <w:div w:id="1812870364">
      <w:bodyDiv w:val="1"/>
      <w:marLeft w:val="0"/>
      <w:marRight w:val="0"/>
      <w:marTop w:val="0"/>
      <w:marBottom w:val="0"/>
      <w:divBdr>
        <w:top w:val="none" w:sz="0" w:space="0" w:color="auto"/>
        <w:left w:val="none" w:sz="0" w:space="0" w:color="auto"/>
        <w:bottom w:val="none" w:sz="0" w:space="0" w:color="auto"/>
        <w:right w:val="none" w:sz="0" w:space="0" w:color="auto"/>
      </w:divBdr>
    </w:div>
    <w:div w:id="2059351745">
      <w:bodyDiv w:val="1"/>
      <w:marLeft w:val="0"/>
      <w:marRight w:val="0"/>
      <w:marTop w:val="0"/>
      <w:marBottom w:val="0"/>
      <w:divBdr>
        <w:top w:val="none" w:sz="0" w:space="0" w:color="auto"/>
        <w:left w:val="none" w:sz="0" w:space="0" w:color="auto"/>
        <w:bottom w:val="none" w:sz="0" w:space="0" w:color="auto"/>
        <w:right w:val="none" w:sz="0" w:space="0" w:color="auto"/>
      </w:divBdr>
    </w:div>
    <w:div w:id="209967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343</Words>
  <Characters>2163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9</cp:revision>
  <dcterms:created xsi:type="dcterms:W3CDTF">2026-02-04T08:21:00Z</dcterms:created>
  <dcterms:modified xsi:type="dcterms:W3CDTF">2026-02-26T14:59:00Z</dcterms:modified>
</cp:coreProperties>
</file>