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EB48C" w14:textId="77777777" w:rsidR="009F74E8" w:rsidRPr="009F74E8" w:rsidRDefault="009F74E8" w:rsidP="009F74E8">
      <w:pPr>
        <w:rPr>
          <w:rFonts w:ascii="Georgia" w:hAnsi="Georgia"/>
          <w:sz w:val="28"/>
          <w:szCs w:val="28"/>
        </w:rPr>
      </w:pPr>
      <w:r w:rsidRPr="009F74E8">
        <w:rPr>
          <w:rFonts w:ascii="Georgia" w:hAnsi="Georgia"/>
          <w:b/>
          <w:bCs/>
          <w:sz w:val="28"/>
          <w:szCs w:val="28"/>
        </w:rPr>
        <w:t>3 Klettersteige, 2 Länder, 1 Erlebnis: Das Wipptaler Klettersteig-Trio</w:t>
      </w:r>
    </w:p>
    <w:p w14:paraId="63CC1CAA" w14:textId="6B39C828" w:rsidR="00C0001E" w:rsidRDefault="00C0001E" w:rsidP="004F752F">
      <w:pPr>
        <w:jc w:val="both"/>
        <w:rPr>
          <w:rFonts w:ascii="Georgia" w:hAnsi="Georgia"/>
        </w:rPr>
      </w:pPr>
      <w:r w:rsidRPr="00C0001E">
        <w:rPr>
          <w:rFonts w:ascii="Georgia" w:hAnsi="Georgia"/>
        </w:rPr>
        <w:t xml:space="preserve">Mittlere Schwierigkeitsgrade (B–C), südseitige Ausrichtung und ein intensives alpines Erlebnis machen das Wipptaler Klettersteig-Trio zu einem besonderen Angebot für ambitionierte Bergsportler. Drei attraktive, </w:t>
      </w:r>
      <w:proofErr w:type="spellStart"/>
      <w:r w:rsidRPr="00C0001E">
        <w:rPr>
          <w:rFonts w:ascii="Georgia" w:hAnsi="Georgia"/>
        </w:rPr>
        <w:t>talnahe</w:t>
      </w:r>
      <w:proofErr w:type="spellEnd"/>
      <w:r w:rsidRPr="00C0001E">
        <w:rPr>
          <w:rFonts w:ascii="Georgia" w:hAnsi="Georgia"/>
        </w:rPr>
        <w:t xml:space="preserve"> und sonnig gelegene Klettersteige verbinden sportliche Herausforderung mit landschaftlicher Vielfalt – und das grenzüberschreitend zwischen Nord- und Südtirol. </w:t>
      </w:r>
      <w:r w:rsidR="00C843E4">
        <w:rPr>
          <w:rFonts w:ascii="Georgia" w:hAnsi="Georgia"/>
        </w:rPr>
        <w:br/>
      </w:r>
      <w:r w:rsidRPr="00C0001E">
        <w:rPr>
          <w:rFonts w:ascii="Georgia" w:hAnsi="Georgia"/>
        </w:rPr>
        <w:t xml:space="preserve">Entstanden ist das Klettersteig-Trio im Rahmen des grenzüberschreitenden Interreg-Projekts </w:t>
      </w:r>
      <w:r w:rsidRPr="00C0001E">
        <w:rPr>
          <w:rFonts w:ascii="Georgia" w:hAnsi="Georgia"/>
          <w:b/>
          <w:bCs/>
        </w:rPr>
        <w:t>„Grenzenloses Nachhaltigkeitskommunikationskonzept“</w:t>
      </w:r>
      <w:r w:rsidRPr="00C0001E">
        <w:rPr>
          <w:rFonts w:ascii="Georgia" w:hAnsi="Georgia"/>
        </w:rPr>
        <w:t xml:space="preserve">, </w:t>
      </w:r>
      <w:r w:rsidR="00C843E4" w:rsidRPr="00C0001E">
        <w:rPr>
          <w:rFonts w:ascii="Georgia" w:hAnsi="Georgia"/>
        </w:rPr>
        <w:t>dass</w:t>
      </w:r>
      <w:r w:rsidRPr="00C0001E">
        <w:rPr>
          <w:rFonts w:ascii="Georgia" w:hAnsi="Georgia"/>
        </w:rPr>
        <w:t xml:space="preserve"> – aufbauend auf der Nachhaltigkeitsstrategie der Region – die Transformation touristischer Angebote und deren Kommunikation im Sinne der Nachhaltigkeit und im Kontext des Klimawandels beispielhaft vorantreibt.</w:t>
      </w:r>
    </w:p>
    <w:p w14:paraId="2DE875E5" w14:textId="4330C087" w:rsidR="0046651A" w:rsidRPr="0006675A" w:rsidRDefault="00C0001E" w:rsidP="0006675A">
      <w:pPr>
        <w:rPr>
          <w:rFonts w:ascii="Georgia" w:hAnsi="Georgia"/>
        </w:rPr>
      </w:pPr>
      <w:r>
        <w:rPr>
          <w:rFonts w:ascii="Georgia" w:hAnsi="Georgia"/>
          <w:noProof/>
        </w:rPr>
        <w:drawing>
          <wp:inline distT="0" distB="0" distL="0" distR="0" wp14:anchorId="064F13E6" wp14:editId="0EE97C82">
            <wp:extent cx="5760720" cy="4072890"/>
            <wp:effectExtent l="0" t="0" r="0" b="3810"/>
            <wp:docPr id="5" name="Grafik 5" descr="Ein Bild, das draußen, Abenteuer, Bergsteiger, Wanderausrüs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Abenteuer, Bergsteiger, Wanderausrüstung enthält.&#10;&#10;KI-generierte Inhalte können fehlerhaft sein."/>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r w:rsidR="0046651A">
        <w:rPr>
          <w:rFonts w:ascii="Georgia" w:hAnsi="Georgia"/>
        </w:rPr>
        <w:br/>
        <w:t>U</w:t>
      </w:r>
      <w:r w:rsidR="0046651A" w:rsidRPr="0046651A">
        <w:rPr>
          <w:rFonts w:ascii="Georgia" w:hAnsi="Georgia"/>
        </w:rPr>
        <w:t xml:space="preserve">nterwegs am Peter Kofler Klettersteig mit </w:t>
      </w:r>
      <w:r>
        <w:rPr>
          <w:rFonts w:ascii="Georgia" w:hAnsi="Georgia"/>
        </w:rPr>
        <w:t>Blick auf das Bergsteigerdorf St. Jodok</w:t>
      </w:r>
    </w:p>
    <w:p w14:paraId="3EE218B1" w14:textId="2E1E5293" w:rsidR="009F74E8" w:rsidRPr="009F74E8" w:rsidRDefault="004C39BB" w:rsidP="004F752F">
      <w:pPr>
        <w:jc w:val="both"/>
        <w:rPr>
          <w:rFonts w:ascii="Georgia" w:hAnsi="Georgia"/>
        </w:rPr>
      </w:pPr>
      <w:r w:rsidRPr="004C39BB">
        <w:rPr>
          <w:rFonts w:ascii="Georgia" w:hAnsi="Georgia"/>
        </w:rPr>
        <w:t xml:space="preserve">Ein zentrales Merkmal des Projekts ist sein verbindender Charakter über die Landesgrenzen hinweg: </w:t>
      </w:r>
      <w:r w:rsidR="009F74E8" w:rsidRPr="009F74E8">
        <w:rPr>
          <w:rFonts w:ascii="Georgia" w:hAnsi="Georgia"/>
        </w:rPr>
        <w:t xml:space="preserve">Der Peter Kofler Klettersteig an der </w:t>
      </w:r>
      <w:proofErr w:type="spellStart"/>
      <w:r w:rsidR="009F74E8" w:rsidRPr="009F74E8">
        <w:rPr>
          <w:rFonts w:ascii="Georgia" w:hAnsi="Georgia"/>
        </w:rPr>
        <w:t>Stafflacher</w:t>
      </w:r>
      <w:proofErr w:type="spellEnd"/>
      <w:r w:rsidR="009F74E8" w:rsidRPr="009F74E8">
        <w:rPr>
          <w:rFonts w:ascii="Georgia" w:hAnsi="Georgia"/>
        </w:rPr>
        <w:t xml:space="preserve"> Wand in St. Jodok liegt in Nordtirol, der Ölberg Klettersteig im </w:t>
      </w:r>
      <w:proofErr w:type="spellStart"/>
      <w:r w:rsidR="009F74E8" w:rsidRPr="009F74E8">
        <w:rPr>
          <w:rFonts w:ascii="Georgia" w:hAnsi="Georgia"/>
        </w:rPr>
        <w:t>Pfitschertal</w:t>
      </w:r>
      <w:proofErr w:type="spellEnd"/>
      <w:r w:rsidR="009F74E8" w:rsidRPr="009F74E8">
        <w:rPr>
          <w:rFonts w:ascii="Georgia" w:hAnsi="Georgia"/>
        </w:rPr>
        <w:t xml:space="preserve"> sowie der </w:t>
      </w:r>
      <w:proofErr w:type="gramStart"/>
      <w:r w:rsidR="009F74E8" w:rsidRPr="009F74E8">
        <w:rPr>
          <w:rFonts w:ascii="Georgia" w:hAnsi="Georgia"/>
        </w:rPr>
        <w:t>IBEX Klettersteig</w:t>
      </w:r>
      <w:proofErr w:type="gramEnd"/>
      <w:r w:rsidR="009F74E8" w:rsidRPr="009F74E8">
        <w:rPr>
          <w:rFonts w:ascii="Georgia" w:hAnsi="Georgia"/>
        </w:rPr>
        <w:t xml:space="preserve"> in Ratschings befinden sich in Südtirol. Alle drei Routen sind bequem mit öffentlichen Verkehrsmitteln erreichbar und setzen damit ein klares Zeichen für nachhaltigen Bergtourismus.</w:t>
      </w:r>
    </w:p>
    <w:p w14:paraId="02DA0B08" w14:textId="77777777" w:rsidR="009F74E8" w:rsidRPr="009F74E8" w:rsidRDefault="009F74E8" w:rsidP="004F752F">
      <w:pPr>
        <w:jc w:val="both"/>
        <w:rPr>
          <w:rFonts w:ascii="Georgia" w:hAnsi="Georgia"/>
          <w:b/>
          <w:bCs/>
        </w:rPr>
      </w:pPr>
      <w:r w:rsidRPr="009F74E8">
        <w:rPr>
          <w:rFonts w:ascii="Georgia" w:hAnsi="Georgia"/>
          <w:b/>
          <w:bCs/>
        </w:rPr>
        <w:t>Sportlich und abwechslungsreich</w:t>
      </w:r>
    </w:p>
    <w:p w14:paraId="01E5E563" w14:textId="77777777" w:rsidR="009F74E8" w:rsidRDefault="009F74E8" w:rsidP="004F752F">
      <w:pPr>
        <w:jc w:val="both"/>
        <w:rPr>
          <w:rFonts w:ascii="Georgia" w:hAnsi="Georgia"/>
        </w:rPr>
      </w:pPr>
      <w:r w:rsidRPr="009F74E8">
        <w:rPr>
          <w:rFonts w:ascii="Georgia" w:hAnsi="Georgia"/>
        </w:rPr>
        <w:t>Klettersteige im Schwierigkeitsgrad B/C zählen zu den mittelschweren Touren. Sie führen durch steiles Felsgelände, wechseln zwischen moderateren und anspruchsvolleren Passagen und beinhalten ausgesetzte Querungen, Leitern oder Klammern. Neben einer guten Grundkondition sind Schwindelfreiheit und erste Erfahrung im Umgang mit Klettersteigtechnik erforderlich.</w:t>
      </w:r>
    </w:p>
    <w:p w14:paraId="390388BE" w14:textId="143D0E3B" w:rsidR="0046651A" w:rsidRPr="0046651A" w:rsidRDefault="00A21C09" w:rsidP="00C843E4">
      <w:pPr>
        <w:jc w:val="center"/>
        <w:rPr>
          <w:rFonts w:ascii="Georgia" w:hAnsi="Georgia"/>
        </w:rPr>
      </w:pPr>
      <w:r>
        <w:rPr>
          <w:rFonts w:ascii="Georgia" w:hAnsi="Georgia"/>
          <w:noProof/>
        </w:rPr>
        <w:lastRenderedPageBreak/>
        <w:drawing>
          <wp:inline distT="0" distB="0" distL="0" distR="0" wp14:anchorId="56F13E13" wp14:editId="34C89ADA">
            <wp:extent cx="4808220" cy="3399462"/>
            <wp:effectExtent l="0" t="0" r="0" b="0"/>
            <wp:docPr id="6" name="Grafik 6" descr="Ein Bild, das draußen, Abenteuer, Berg, Freizeitbeschäftigung im Frei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Abenteuer, Berg, Freizeitbeschäftigung im Freien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4368" cy="3403808"/>
                    </a:xfrm>
                    <a:prstGeom prst="rect">
                      <a:avLst/>
                    </a:prstGeom>
                  </pic:spPr>
                </pic:pic>
              </a:graphicData>
            </a:graphic>
          </wp:inline>
        </w:drawing>
      </w:r>
      <w:r w:rsidR="00C843E4">
        <w:rPr>
          <w:rFonts w:ascii="Georgia" w:hAnsi="Georgia"/>
        </w:rPr>
        <w:br/>
      </w:r>
      <w:r w:rsidR="00C843E4" w:rsidRPr="0046651A">
        <w:rPr>
          <w:rFonts w:ascii="Georgia" w:hAnsi="Georgia"/>
        </w:rPr>
        <w:t xml:space="preserve">Querung mit Tiefblick ins Tal – unterwegs am </w:t>
      </w:r>
      <w:r w:rsidR="00C843E4">
        <w:rPr>
          <w:rFonts w:ascii="Georgia" w:hAnsi="Georgia"/>
        </w:rPr>
        <w:t>Ölberg Klettersteig</w:t>
      </w:r>
      <w:r w:rsidR="00C843E4" w:rsidRPr="0046651A">
        <w:rPr>
          <w:rFonts w:ascii="Georgia" w:hAnsi="Georgia"/>
        </w:rPr>
        <w:t xml:space="preserve"> i</w:t>
      </w:r>
      <w:r w:rsidR="00C843E4">
        <w:rPr>
          <w:rFonts w:ascii="Georgia" w:hAnsi="Georgia"/>
        </w:rPr>
        <w:t xml:space="preserve">m </w:t>
      </w:r>
      <w:proofErr w:type="spellStart"/>
      <w:r w:rsidR="00C843E4">
        <w:rPr>
          <w:rFonts w:ascii="Georgia" w:hAnsi="Georgia"/>
        </w:rPr>
        <w:t>Pfitschertal</w:t>
      </w:r>
      <w:proofErr w:type="spellEnd"/>
      <w:r w:rsidR="0046651A">
        <w:rPr>
          <w:rFonts w:ascii="Georgia" w:hAnsi="Georgia"/>
        </w:rPr>
        <w:br w:type="textWrapping" w:clear="all"/>
      </w:r>
    </w:p>
    <w:p w14:paraId="6B9DB246" w14:textId="77777777" w:rsidR="009F74E8" w:rsidRPr="009F74E8" w:rsidRDefault="009F74E8" w:rsidP="004F752F">
      <w:pPr>
        <w:rPr>
          <w:rFonts w:ascii="Georgia" w:hAnsi="Georgia"/>
          <w:b/>
          <w:bCs/>
        </w:rPr>
      </w:pPr>
      <w:r w:rsidRPr="009F74E8">
        <w:rPr>
          <w:rFonts w:ascii="Georgia" w:hAnsi="Georgia"/>
          <w:b/>
          <w:bCs/>
        </w:rPr>
        <w:t>Die drei Klettersteige im Überblick</w:t>
      </w:r>
    </w:p>
    <w:p w14:paraId="1BCD17D2" w14:textId="77777777" w:rsidR="009F74E8" w:rsidRPr="009F74E8" w:rsidRDefault="009F74E8" w:rsidP="004F752F">
      <w:pPr>
        <w:rPr>
          <w:rFonts w:ascii="Georgia" w:hAnsi="Georgia"/>
        </w:rPr>
      </w:pPr>
      <w:r w:rsidRPr="009F74E8">
        <w:rPr>
          <w:rFonts w:ascii="Georgia" w:hAnsi="Georgia"/>
          <w:b/>
          <w:bCs/>
        </w:rPr>
        <w:t xml:space="preserve">Peter Kofler Klettersteig – </w:t>
      </w:r>
      <w:proofErr w:type="spellStart"/>
      <w:r w:rsidRPr="009F74E8">
        <w:rPr>
          <w:rFonts w:ascii="Georgia" w:hAnsi="Georgia"/>
          <w:b/>
          <w:bCs/>
        </w:rPr>
        <w:t>Stafflacher</w:t>
      </w:r>
      <w:proofErr w:type="spellEnd"/>
      <w:r w:rsidRPr="009F74E8">
        <w:rPr>
          <w:rFonts w:ascii="Georgia" w:hAnsi="Georgia"/>
          <w:b/>
          <w:bCs/>
        </w:rPr>
        <w:t xml:space="preserve"> Wand, St. Jodok (Nordtirol)</w:t>
      </w:r>
      <w:r w:rsidRPr="009F74E8">
        <w:rPr>
          <w:rFonts w:ascii="Georgia" w:hAnsi="Georgia"/>
        </w:rPr>
        <w:br/>
        <w:t xml:space="preserve">Rund 650 Klettermeter führen durch eine abwechslungsreich angelegte Route, die besonders Genusskletterer anspricht. Kurze Steilpassagen lockern die Tour auf und ermöglichen gleichzeitig beeindruckende Ausblicke auf die </w:t>
      </w:r>
      <w:proofErr w:type="spellStart"/>
      <w:r w:rsidRPr="009F74E8">
        <w:rPr>
          <w:rFonts w:ascii="Georgia" w:hAnsi="Georgia"/>
        </w:rPr>
        <w:t>Zillertaler</w:t>
      </w:r>
      <w:proofErr w:type="spellEnd"/>
      <w:r w:rsidRPr="009F74E8">
        <w:rPr>
          <w:rFonts w:ascii="Georgia" w:hAnsi="Georgia"/>
        </w:rPr>
        <w:t xml:space="preserve"> Bergwelt.</w:t>
      </w:r>
    </w:p>
    <w:p w14:paraId="261790F5" w14:textId="77777777" w:rsidR="009F74E8" w:rsidRPr="009F74E8" w:rsidRDefault="009F74E8" w:rsidP="004F752F">
      <w:pPr>
        <w:rPr>
          <w:rFonts w:ascii="Georgia" w:hAnsi="Georgia"/>
        </w:rPr>
      </w:pPr>
      <w:r w:rsidRPr="009F74E8">
        <w:rPr>
          <w:rFonts w:ascii="Georgia" w:hAnsi="Georgia"/>
          <w:b/>
          <w:bCs/>
        </w:rPr>
        <w:t xml:space="preserve">Ölberg Klettersteig – </w:t>
      </w:r>
      <w:proofErr w:type="spellStart"/>
      <w:r w:rsidRPr="009F74E8">
        <w:rPr>
          <w:rFonts w:ascii="Georgia" w:hAnsi="Georgia"/>
          <w:b/>
          <w:bCs/>
        </w:rPr>
        <w:t>Pfitschertal</w:t>
      </w:r>
      <w:proofErr w:type="spellEnd"/>
      <w:r w:rsidRPr="009F74E8">
        <w:rPr>
          <w:rFonts w:ascii="Georgia" w:hAnsi="Georgia"/>
          <w:b/>
          <w:bCs/>
        </w:rPr>
        <w:t xml:space="preserve"> (Südtirol)</w:t>
      </w:r>
      <w:r w:rsidRPr="009F74E8">
        <w:rPr>
          <w:rFonts w:ascii="Georgia" w:hAnsi="Georgia"/>
        </w:rPr>
        <w:br/>
        <w:t>Die 2022 eröffnete Route verläuft entlang einer markanten dunklen Felswand inmitten grüner Umgebung. Mehrere Leitern und abwechslungsreiche Passagen sorgen für sportliche Spannung, einzelne anspruchsvollere Stellen erhöhen zusätzlich den Reiz.</w:t>
      </w:r>
    </w:p>
    <w:p w14:paraId="7120CD49" w14:textId="77777777" w:rsidR="009F74E8" w:rsidRPr="009F74E8" w:rsidRDefault="009F74E8" w:rsidP="004F752F">
      <w:pPr>
        <w:rPr>
          <w:rFonts w:ascii="Georgia" w:hAnsi="Georgia"/>
        </w:rPr>
      </w:pPr>
      <w:proofErr w:type="gramStart"/>
      <w:r w:rsidRPr="009F74E8">
        <w:rPr>
          <w:rFonts w:ascii="Georgia" w:hAnsi="Georgia"/>
          <w:b/>
          <w:bCs/>
        </w:rPr>
        <w:t>IBEX Klettersteig</w:t>
      </w:r>
      <w:proofErr w:type="gramEnd"/>
      <w:r w:rsidRPr="009F74E8">
        <w:rPr>
          <w:rFonts w:ascii="Georgia" w:hAnsi="Georgia"/>
          <w:b/>
          <w:bCs/>
        </w:rPr>
        <w:t xml:space="preserve"> – Ratschings (Südtirol)</w:t>
      </w:r>
      <w:r w:rsidRPr="009F74E8">
        <w:rPr>
          <w:rFonts w:ascii="Georgia" w:hAnsi="Georgia"/>
        </w:rPr>
        <w:br/>
        <w:t>Im unteren Teil werden geschickt mehrere Felsstufen im steilen Wald überwunden. Im oberen Abschnitt quert die Route auf schmalen Bändern durch eine ausgesetzte Wandpartie zum Ausstieg. Wer alle Varianten wählt, erlebt eine fordernde und vielseitige Tour mit alpinem Charakter.</w:t>
      </w:r>
    </w:p>
    <w:p w14:paraId="0CF9B538" w14:textId="5CD5B090" w:rsidR="00B328D4" w:rsidRPr="00B328D4" w:rsidRDefault="00A21C09" w:rsidP="00B328D4">
      <w:pPr>
        <w:rPr>
          <w:rFonts w:ascii="Georgia" w:hAnsi="Georgia"/>
        </w:rPr>
      </w:pPr>
      <w:r>
        <w:rPr>
          <w:rFonts w:ascii="Georgia" w:hAnsi="Georgia"/>
          <w:noProof/>
        </w:rPr>
        <w:lastRenderedPageBreak/>
        <w:drawing>
          <wp:inline distT="0" distB="0" distL="0" distR="0" wp14:anchorId="0CE37888" wp14:editId="52C398C5">
            <wp:extent cx="5760720" cy="4072890"/>
            <wp:effectExtent l="0" t="0" r="0" b="3810"/>
            <wp:docPr id="7" name="Grafik 7" descr="Ein Bild, das draußen, Natur, Kleidung, Wand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Natur, Kleidung, Wandern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r w:rsidR="00B328D4">
        <w:rPr>
          <w:rFonts w:ascii="Georgia" w:hAnsi="Georgia"/>
        </w:rPr>
        <w:br/>
      </w:r>
      <w:r w:rsidR="00B328D4" w:rsidRPr="00B328D4">
        <w:rPr>
          <w:rFonts w:ascii="Georgia" w:hAnsi="Georgia"/>
        </w:rPr>
        <w:t xml:space="preserve">Unterwegs am </w:t>
      </w:r>
      <w:proofErr w:type="gramStart"/>
      <w:r w:rsidR="00B328D4" w:rsidRPr="00B328D4">
        <w:rPr>
          <w:rFonts w:ascii="Georgia" w:hAnsi="Georgia"/>
        </w:rPr>
        <w:t>IBEX Klettersteig</w:t>
      </w:r>
      <w:proofErr w:type="gramEnd"/>
      <w:r w:rsidR="00B328D4" w:rsidRPr="00B328D4">
        <w:rPr>
          <w:rFonts w:ascii="Georgia" w:hAnsi="Georgia"/>
        </w:rPr>
        <w:t xml:space="preserve"> in Ratschings – ausgesetzte Passagen mit beeindruckendem Blick</w:t>
      </w:r>
    </w:p>
    <w:p w14:paraId="127051E6" w14:textId="59C73FDE" w:rsidR="009F74E8" w:rsidRPr="009F74E8" w:rsidRDefault="00B328D4" w:rsidP="009F74E8">
      <w:pPr>
        <w:rPr>
          <w:rFonts w:ascii="Georgia" w:hAnsi="Georgia"/>
          <w:b/>
          <w:bCs/>
        </w:rPr>
      </w:pPr>
      <w:r>
        <w:rPr>
          <w:rFonts w:ascii="Georgia" w:hAnsi="Georgia"/>
        </w:rPr>
        <w:br/>
      </w:r>
      <w:r w:rsidR="009F74E8" w:rsidRPr="009F74E8">
        <w:rPr>
          <w:rFonts w:ascii="Georgia" w:hAnsi="Georgia"/>
          <w:b/>
          <w:bCs/>
        </w:rPr>
        <w:t>Urlaubspaket des Tourismusverbandes Wipptal</w:t>
      </w:r>
    </w:p>
    <w:p w14:paraId="7A029914" w14:textId="77777777" w:rsidR="009F74E8" w:rsidRPr="009F74E8" w:rsidRDefault="009F74E8" w:rsidP="009F74E8">
      <w:pPr>
        <w:rPr>
          <w:rFonts w:ascii="Georgia" w:hAnsi="Georgia"/>
        </w:rPr>
      </w:pPr>
      <w:r w:rsidRPr="009F74E8">
        <w:rPr>
          <w:rFonts w:ascii="Georgia" w:hAnsi="Georgia"/>
        </w:rPr>
        <w:t>Passend zum Klettersteig-Trio bietet der Tourismusverband Wipptal ein abgestimmtes Urlaubsangebot an. Dieses beinhaltet:</w:t>
      </w:r>
    </w:p>
    <w:p w14:paraId="50B77AC4" w14:textId="54C4DBC9" w:rsidR="009F74E8" w:rsidRPr="009F74E8" w:rsidRDefault="009F74E8" w:rsidP="009F74E8">
      <w:pPr>
        <w:numPr>
          <w:ilvl w:val="0"/>
          <w:numId w:val="1"/>
        </w:numPr>
        <w:rPr>
          <w:rFonts w:ascii="Georgia" w:hAnsi="Georgia"/>
        </w:rPr>
      </w:pPr>
      <w:r w:rsidRPr="009F74E8">
        <w:rPr>
          <w:rFonts w:ascii="Georgia" w:hAnsi="Georgia"/>
        </w:rPr>
        <w:t xml:space="preserve">3 Übernachtungen im Gasthof </w:t>
      </w:r>
    </w:p>
    <w:p w14:paraId="29ED9DA0" w14:textId="77777777" w:rsidR="009F74E8" w:rsidRPr="009F74E8" w:rsidRDefault="009F74E8" w:rsidP="009F74E8">
      <w:pPr>
        <w:numPr>
          <w:ilvl w:val="0"/>
          <w:numId w:val="1"/>
        </w:numPr>
        <w:rPr>
          <w:rFonts w:ascii="Georgia" w:hAnsi="Georgia"/>
        </w:rPr>
      </w:pPr>
      <w:r w:rsidRPr="009F74E8">
        <w:rPr>
          <w:rFonts w:ascii="Georgia" w:hAnsi="Georgia"/>
        </w:rPr>
        <w:t>3x Frühstück</w:t>
      </w:r>
    </w:p>
    <w:p w14:paraId="1BC4D699" w14:textId="77777777" w:rsidR="009F74E8" w:rsidRPr="009F74E8" w:rsidRDefault="009F74E8" w:rsidP="009F74E8">
      <w:pPr>
        <w:numPr>
          <w:ilvl w:val="0"/>
          <w:numId w:val="1"/>
        </w:numPr>
        <w:rPr>
          <w:rFonts w:ascii="Georgia" w:hAnsi="Georgia"/>
        </w:rPr>
      </w:pPr>
      <w:r w:rsidRPr="009F74E8">
        <w:rPr>
          <w:rFonts w:ascii="Georgia" w:hAnsi="Georgia"/>
        </w:rPr>
        <w:t>Führung durch einen lokalen, autorisierten Bergführer und Initiator des Interreg-Projekts</w:t>
      </w:r>
    </w:p>
    <w:p w14:paraId="69696C65" w14:textId="77777777" w:rsidR="009F74E8" w:rsidRPr="009F74E8" w:rsidRDefault="009F74E8" w:rsidP="009F74E8">
      <w:pPr>
        <w:numPr>
          <w:ilvl w:val="0"/>
          <w:numId w:val="1"/>
        </w:numPr>
        <w:rPr>
          <w:rFonts w:ascii="Georgia" w:hAnsi="Georgia"/>
        </w:rPr>
      </w:pPr>
      <w:r w:rsidRPr="009F74E8">
        <w:rPr>
          <w:rFonts w:ascii="Georgia" w:hAnsi="Georgia"/>
        </w:rPr>
        <w:t>Fahrten mit öffentlichen Verkehrsmitteln in Nord- und Südtirol</w:t>
      </w:r>
    </w:p>
    <w:p w14:paraId="0C703D1B" w14:textId="77777777" w:rsidR="009F74E8" w:rsidRPr="009F74E8" w:rsidRDefault="009F74E8" w:rsidP="009F74E8">
      <w:pPr>
        <w:numPr>
          <w:ilvl w:val="0"/>
          <w:numId w:val="1"/>
        </w:numPr>
        <w:rPr>
          <w:rFonts w:ascii="Georgia" w:hAnsi="Georgia"/>
        </w:rPr>
      </w:pPr>
      <w:r w:rsidRPr="009F74E8">
        <w:rPr>
          <w:rFonts w:ascii="Georgia" w:hAnsi="Georgia"/>
        </w:rPr>
        <w:t>Kostenloser Verleih des Klettersteigsets im Tourismusverband Wipptal in Steinach</w:t>
      </w:r>
    </w:p>
    <w:p w14:paraId="48E4E330" w14:textId="77777777" w:rsidR="009F74E8" w:rsidRPr="009F74E8" w:rsidRDefault="009F74E8" w:rsidP="004F752F">
      <w:pPr>
        <w:jc w:val="both"/>
        <w:rPr>
          <w:rFonts w:ascii="Georgia" w:hAnsi="Georgia"/>
        </w:rPr>
      </w:pPr>
      <w:r w:rsidRPr="009F74E8">
        <w:rPr>
          <w:rFonts w:ascii="Georgia" w:hAnsi="Georgia"/>
        </w:rPr>
        <w:t>Der Bergführer sorgt für Sicherheit, vermittelt Technik und gibt Einblicke in die Besonderheiten der Region.</w:t>
      </w:r>
    </w:p>
    <w:p w14:paraId="0FEC92FD" w14:textId="525E04C0" w:rsidR="009F74E8" w:rsidRDefault="009F74E8" w:rsidP="004F752F">
      <w:pPr>
        <w:jc w:val="both"/>
        <w:rPr>
          <w:rFonts w:ascii="Georgia" w:hAnsi="Georgia"/>
        </w:rPr>
      </w:pPr>
      <w:r w:rsidRPr="009F74E8">
        <w:rPr>
          <w:rFonts w:ascii="Georgia" w:hAnsi="Georgia"/>
        </w:rPr>
        <w:t xml:space="preserve">Die inkludierte </w:t>
      </w:r>
      <w:r w:rsidR="00A21C09">
        <w:rPr>
          <w:rFonts w:ascii="Georgia" w:hAnsi="Georgia"/>
        </w:rPr>
        <w:t>Wipptal</w:t>
      </w:r>
      <w:r w:rsidR="00C843E4">
        <w:rPr>
          <w:rFonts w:ascii="Georgia" w:hAnsi="Georgia"/>
        </w:rPr>
        <w:t xml:space="preserve"> C</w:t>
      </w:r>
      <w:r w:rsidR="00A21C09">
        <w:rPr>
          <w:rFonts w:ascii="Georgia" w:hAnsi="Georgia"/>
        </w:rPr>
        <w:t>ard</w:t>
      </w:r>
      <w:r w:rsidRPr="009F74E8">
        <w:rPr>
          <w:rFonts w:ascii="Georgia" w:hAnsi="Georgia"/>
        </w:rPr>
        <w:t xml:space="preserve"> gilt zugleich als Fahrkarte für den öffentlichen Verkehr im Wipptal, einschließlich der S-Bahn-Verbindung Innsbruck–Brenner sowie der Regionalbusse in alle Seitentäler.</w:t>
      </w:r>
    </w:p>
    <w:p w14:paraId="01CFB2A1" w14:textId="77777777" w:rsidR="009F74E8" w:rsidRPr="009F74E8" w:rsidRDefault="009F74E8" w:rsidP="004F752F">
      <w:pPr>
        <w:jc w:val="both"/>
        <w:rPr>
          <w:rFonts w:ascii="Georgia" w:hAnsi="Georgia"/>
          <w:b/>
          <w:bCs/>
        </w:rPr>
      </w:pPr>
      <w:r w:rsidRPr="009F74E8">
        <w:rPr>
          <w:rFonts w:ascii="Georgia" w:hAnsi="Georgia"/>
          <w:b/>
          <w:bCs/>
        </w:rPr>
        <w:t xml:space="preserve">Auch </w:t>
      </w:r>
      <w:proofErr w:type="spellStart"/>
      <w:r w:rsidRPr="009F74E8">
        <w:rPr>
          <w:rFonts w:ascii="Georgia" w:hAnsi="Georgia"/>
          <w:b/>
          <w:bCs/>
        </w:rPr>
        <w:t>selfguided</w:t>
      </w:r>
      <w:proofErr w:type="spellEnd"/>
      <w:r w:rsidRPr="009F74E8">
        <w:rPr>
          <w:rFonts w:ascii="Georgia" w:hAnsi="Georgia"/>
          <w:b/>
          <w:bCs/>
        </w:rPr>
        <w:t xml:space="preserve"> buchbar</w:t>
      </w:r>
    </w:p>
    <w:p w14:paraId="18047F3E" w14:textId="584B1077" w:rsidR="009F74E8" w:rsidRPr="009F74E8" w:rsidRDefault="009F74E8" w:rsidP="004F752F">
      <w:pPr>
        <w:jc w:val="both"/>
        <w:rPr>
          <w:rFonts w:ascii="Georgia" w:hAnsi="Georgia"/>
        </w:rPr>
      </w:pPr>
      <w:r w:rsidRPr="009F74E8">
        <w:rPr>
          <w:rFonts w:ascii="Georgia" w:hAnsi="Georgia"/>
        </w:rPr>
        <w:t xml:space="preserve">Für Individualisten ist das Wipptaler Klettersteig-Trio ganzjährig auch </w:t>
      </w:r>
      <w:proofErr w:type="spellStart"/>
      <w:r w:rsidRPr="009F74E8">
        <w:rPr>
          <w:rFonts w:ascii="Georgia" w:hAnsi="Georgia"/>
        </w:rPr>
        <w:t>selfguided</w:t>
      </w:r>
      <w:proofErr w:type="spellEnd"/>
      <w:r w:rsidRPr="009F74E8">
        <w:rPr>
          <w:rFonts w:ascii="Georgia" w:hAnsi="Georgia"/>
        </w:rPr>
        <w:t xml:space="preserve"> buchbar. Der Tourismusverband </w:t>
      </w:r>
      <w:r w:rsidR="00C843E4">
        <w:rPr>
          <w:rFonts w:ascii="Georgia" w:hAnsi="Georgia"/>
        </w:rPr>
        <w:t xml:space="preserve">Wipptal </w:t>
      </w:r>
      <w:r w:rsidRPr="009F74E8">
        <w:rPr>
          <w:rFonts w:ascii="Georgia" w:hAnsi="Georgia"/>
        </w:rPr>
        <w:t>unterstützt bei der Terminplanung, reserviert auf Wunsch die Unterkunft und stellt alle wichtigen Informationen zu den einzelnen Klettersteigen zur Verfügung.</w:t>
      </w:r>
    </w:p>
    <w:p w14:paraId="7F921C34" w14:textId="77777777" w:rsidR="009F74E8" w:rsidRDefault="009F74E8" w:rsidP="004F752F">
      <w:pPr>
        <w:jc w:val="both"/>
        <w:rPr>
          <w:rFonts w:ascii="Georgia" w:hAnsi="Georgia"/>
        </w:rPr>
      </w:pPr>
      <w:r w:rsidRPr="009F74E8">
        <w:rPr>
          <w:rFonts w:ascii="Georgia" w:hAnsi="Georgia"/>
        </w:rPr>
        <w:t>Das Wipptaler Klettersteig-Trio verbindet sportliche Qualität, nachhaltige Mobilität und grenzüberschreitende Zusammenarbeit zu einem stimmigen Gesamtangebot für aktive Urlaubstage in den Alpen.</w:t>
      </w:r>
    </w:p>
    <w:p w14:paraId="101CCE42" w14:textId="0B6EE153" w:rsidR="00F22170" w:rsidRPr="009F74E8" w:rsidRDefault="00F22170" w:rsidP="004F752F">
      <w:pPr>
        <w:jc w:val="both"/>
        <w:rPr>
          <w:rFonts w:ascii="Georgia" w:hAnsi="Georgia"/>
        </w:rPr>
      </w:pPr>
      <w:r>
        <w:rPr>
          <w:rFonts w:ascii="Georgia" w:hAnsi="Georgia"/>
        </w:rPr>
        <w:t xml:space="preserve">Alle Infos unter </w:t>
      </w:r>
      <w:hyperlink r:id="rId8" w:history="1">
        <w:r w:rsidRPr="00681699">
          <w:rPr>
            <w:rStyle w:val="Hyperlink"/>
            <w:rFonts w:ascii="Georgia" w:hAnsi="Georgia"/>
          </w:rPr>
          <w:t>https://www.wipptal.at/klettersteig-trio</w:t>
        </w:r>
      </w:hyperlink>
      <w:r>
        <w:rPr>
          <w:rFonts w:ascii="Georgia" w:hAnsi="Georgia"/>
        </w:rPr>
        <w:t xml:space="preserve"> </w:t>
      </w:r>
    </w:p>
    <w:p w14:paraId="0FAC67B9" w14:textId="77777777" w:rsidR="00755B16" w:rsidRPr="009F74E8" w:rsidRDefault="00755B16">
      <w:pPr>
        <w:rPr>
          <w:rFonts w:ascii="Georgia" w:hAnsi="Georgia"/>
        </w:rPr>
      </w:pPr>
    </w:p>
    <w:sectPr w:rsidR="00755B16" w:rsidRPr="009F74E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A772F"/>
    <w:multiLevelType w:val="multilevel"/>
    <w:tmpl w:val="42DE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7983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4E8"/>
    <w:rsid w:val="000652C9"/>
    <w:rsid w:val="0006675A"/>
    <w:rsid w:val="00093DEC"/>
    <w:rsid w:val="000C432A"/>
    <w:rsid w:val="001E5952"/>
    <w:rsid w:val="0046651A"/>
    <w:rsid w:val="004C39BB"/>
    <w:rsid w:val="004F752F"/>
    <w:rsid w:val="006E1068"/>
    <w:rsid w:val="00713DEB"/>
    <w:rsid w:val="00741BC7"/>
    <w:rsid w:val="00755B16"/>
    <w:rsid w:val="007C507C"/>
    <w:rsid w:val="009F74E8"/>
    <w:rsid w:val="00A21C09"/>
    <w:rsid w:val="00AD08CF"/>
    <w:rsid w:val="00B328D4"/>
    <w:rsid w:val="00B62BBD"/>
    <w:rsid w:val="00C0001E"/>
    <w:rsid w:val="00C843E4"/>
    <w:rsid w:val="00CD003F"/>
    <w:rsid w:val="00D80CA4"/>
    <w:rsid w:val="00DB1E49"/>
    <w:rsid w:val="00F22170"/>
    <w:rsid w:val="00F334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B72FF"/>
  <w15:chartTrackingRefBased/>
  <w15:docId w15:val="{14FA3BC7-0887-4D89-A83A-BE9E818FE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F74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F74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F74E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F74E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F74E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F74E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F74E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F74E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F74E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4E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F74E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F74E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F74E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F74E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F74E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F74E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F74E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F74E8"/>
    <w:rPr>
      <w:rFonts w:eastAsiaTheme="majorEastAsia" w:cstheme="majorBidi"/>
      <w:color w:val="272727" w:themeColor="text1" w:themeTint="D8"/>
    </w:rPr>
  </w:style>
  <w:style w:type="paragraph" w:styleId="Titel">
    <w:name w:val="Title"/>
    <w:basedOn w:val="Standard"/>
    <w:next w:val="Standard"/>
    <w:link w:val="TitelZchn"/>
    <w:uiPriority w:val="10"/>
    <w:qFormat/>
    <w:rsid w:val="009F74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74E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F74E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F74E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F74E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F74E8"/>
    <w:rPr>
      <w:i/>
      <w:iCs/>
      <w:color w:val="404040" w:themeColor="text1" w:themeTint="BF"/>
    </w:rPr>
  </w:style>
  <w:style w:type="paragraph" w:styleId="Listenabsatz">
    <w:name w:val="List Paragraph"/>
    <w:basedOn w:val="Standard"/>
    <w:uiPriority w:val="34"/>
    <w:qFormat/>
    <w:rsid w:val="009F74E8"/>
    <w:pPr>
      <w:ind w:left="720"/>
      <w:contextualSpacing/>
    </w:pPr>
  </w:style>
  <w:style w:type="character" w:styleId="IntensiveHervorhebung">
    <w:name w:val="Intense Emphasis"/>
    <w:basedOn w:val="Absatz-Standardschriftart"/>
    <w:uiPriority w:val="21"/>
    <w:qFormat/>
    <w:rsid w:val="009F74E8"/>
    <w:rPr>
      <w:i/>
      <w:iCs/>
      <w:color w:val="0F4761" w:themeColor="accent1" w:themeShade="BF"/>
    </w:rPr>
  </w:style>
  <w:style w:type="paragraph" w:styleId="IntensivesZitat">
    <w:name w:val="Intense Quote"/>
    <w:basedOn w:val="Standard"/>
    <w:next w:val="Standard"/>
    <w:link w:val="IntensivesZitatZchn"/>
    <w:uiPriority w:val="30"/>
    <w:qFormat/>
    <w:rsid w:val="009F74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F74E8"/>
    <w:rPr>
      <w:i/>
      <w:iCs/>
      <w:color w:val="0F4761" w:themeColor="accent1" w:themeShade="BF"/>
    </w:rPr>
  </w:style>
  <w:style w:type="character" w:styleId="IntensiverVerweis">
    <w:name w:val="Intense Reference"/>
    <w:basedOn w:val="Absatz-Standardschriftart"/>
    <w:uiPriority w:val="32"/>
    <w:qFormat/>
    <w:rsid w:val="009F74E8"/>
    <w:rPr>
      <w:b/>
      <w:bCs/>
      <w:smallCaps/>
      <w:color w:val="0F4761" w:themeColor="accent1" w:themeShade="BF"/>
      <w:spacing w:val="5"/>
    </w:rPr>
  </w:style>
  <w:style w:type="character" w:styleId="Hyperlink">
    <w:name w:val="Hyperlink"/>
    <w:basedOn w:val="Absatz-Standardschriftart"/>
    <w:uiPriority w:val="99"/>
    <w:unhideWhenUsed/>
    <w:rsid w:val="00F22170"/>
    <w:rPr>
      <w:color w:val="467886" w:themeColor="hyperlink"/>
      <w:u w:val="single"/>
    </w:rPr>
  </w:style>
  <w:style w:type="character" w:styleId="NichtaufgelsteErwhnung">
    <w:name w:val="Unresolved Mention"/>
    <w:basedOn w:val="Absatz-Standardschriftart"/>
    <w:uiPriority w:val="99"/>
    <w:semiHidden/>
    <w:unhideWhenUsed/>
    <w:rsid w:val="00F22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77369">
      <w:bodyDiv w:val="1"/>
      <w:marLeft w:val="0"/>
      <w:marRight w:val="0"/>
      <w:marTop w:val="0"/>
      <w:marBottom w:val="0"/>
      <w:divBdr>
        <w:top w:val="none" w:sz="0" w:space="0" w:color="auto"/>
        <w:left w:val="none" w:sz="0" w:space="0" w:color="auto"/>
        <w:bottom w:val="none" w:sz="0" w:space="0" w:color="auto"/>
        <w:right w:val="none" w:sz="0" w:space="0" w:color="auto"/>
      </w:divBdr>
    </w:div>
    <w:div w:id="630671998">
      <w:bodyDiv w:val="1"/>
      <w:marLeft w:val="0"/>
      <w:marRight w:val="0"/>
      <w:marTop w:val="0"/>
      <w:marBottom w:val="0"/>
      <w:divBdr>
        <w:top w:val="none" w:sz="0" w:space="0" w:color="auto"/>
        <w:left w:val="none" w:sz="0" w:space="0" w:color="auto"/>
        <w:bottom w:val="none" w:sz="0" w:space="0" w:color="auto"/>
        <w:right w:val="none" w:sz="0" w:space="0" w:color="auto"/>
      </w:divBdr>
    </w:div>
    <w:div w:id="686828257">
      <w:bodyDiv w:val="1"/>
      <w:marLeft w:val="0"/>
      <w:marRight w:val="0"/>
      <w:marTop w:val="0"/>
      <w:marBottom w:val="0"/>
      <w:divBdr>
        <w:top w:val="none" w:sz="0" w:space="0" w:color="auto"/>
        <w:left w:val="none" w:sz="0" w:space="0" w:color="auto"/>
        <w:bottom w:val="none" w:sz="0" w:space="0" w:color="auto"/>
        <w:right w:val="none" w:sz="0" w:space="0" w:color="auto"/>
      </w:divBdr>
    </w:div>
    <w:div w:id="1105728897">
      <w:bodyDiv w:val="1"/>
      <w:marLeft w:val="0"/>
      <w:marRight w:val="0"/>
      <w:marTop w:val="0"/>
      <w:marBottom w:val="0"/>
      <w:divBdr>
        <w:top w:val="none" w:sz="0" w:space="0" w:color="auto"/>
        <w:left w:val="none" w:sz="0" w:space="0" w:color="auto"/>
        <w:bottom w:val="none" w:sz="0" w:space="0" w:color="auto"/>
        <w:right w:val="none" w:sz="0" w:space="0" w:color="auto"/>
      </w:divBdr>
    </w:div>
    <w:div w:id="1105926471">
      <w:bodyDiv w:val="1"/>
      <w:marLeft w:val="0"/>
      <w:marRight w:val="0"/>
      <w:marTop w:val="0"/>
      <w:marBottom w:val="0"/>
      <w:divBdr>
        <w:top w:val="none" w:sz="0" w:space="0" w:color="auto"/>
        <w:left w:val="none" w:sz="0" w:space="0" w:color="auto"/>
        <w:bottom w:val="none" w:sz="0" w:space="0" w:color="auto"/>
        <w:right w:val="none" w:sz="0" w:space="0" w:color="auto"/>
      </w:divBdr>
    </w:div>
    <w:div w:id="1211919474">
      <w:bodyDiv w:val="1"/>
      <w:marLeft w:val="0"/>
      <w:marRight w:val="0"/>
      <w:marTop w:val="0"/>
      <w:marBottom w:val="0"/>
      <w:divBdr>
        <w:top w:val="none" w:sz="0" w:space="0" w:color="auto"/>
        <w:left w:val="none" w:sz="0" w:space="0" w:color="auto"/>
        <w:bottom w:val="none" w:sz="0" w:space="0" w:color="auto"/>
        <w:right w:val="none" w:sz="0" w:space="0" w:color="auto"/>
      </w:divBdr>
    </w:div>
    <w:div w:id="1870024907">
      <w:bodyDiv w:val="1"/>
      <w:marLeft w:val="0"/>
      <w:marRight w:val="0"/>
      <w:marTop w:val="0"/>
      <w:marBottom w:val="0"/>
      <w:divBdr>
        <w:top w:val="none" w:sz="0" w:space="0" w:color="auto"/>
        <w:left w:val="none" w:sz="0" w:space="0" w:color="auto"/>
        <w:bottom w:val="none" w:sz="0" w:space="0" w:color="auto"/>
        <w:right w:val="none" w:sz="0" w:space="0" w:color="auto"/>
      </w:divBdr>
    </w:div>
    <w:div w:id="19226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ptal.at/klettersteig-trio" TargetMode="Externa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578</Words>
  <Characters>3643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6</cp:revision>
  <dcterms:created xsi:type="dcterms:W3CDTF">2026-03-10T10:40:00Z</dcterms:created>
  <dcterms:modified xsi:type="dcterms:W3CDTF">2026-03-10T15:39:00Z</dcterms:modified>
</cp:coreProperties>
</file>