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740AD" w14:textId="31ACCFBD" w:rsidR="00AD06B4" w:rsidRPr="00AD06B4" w:rsidRDefault="00AD06B4" w:rsidP="002716CE">
      <w:pPr>
        <w:jc w:val="both"/>
        <w:rPr>
          <w:rFonts w:ascii="Georgia" w:hAnsi="Georgia"/>
          <w:sz w:val="28"/>
          <w:szCs w:val="28"/>
        </w:rPr>
      </w:pPr>
      <w:r w:rsidRPr="00AD06B4">
        <w:rPr>
          <w:rFonts w:ascii="Georgia" w:hAnsi="Georgia"/>
          <w:b/>
          <w:bCs/>
          <w:sz w:val="28"/>
          <w:szCs w:val="28"/>
        </w:rPr>
        <w:t>Kneipp-Bund Österreich tagt im Wipptal</w:t>
      </w:r>
      <w:r w:rsidRPr="00AD06B4">
        <w:rPr>
          <w:rFonts w:ascii="Georgia" w:hAnsi="Georgia"/>
          <w:sz w:val="28"/>
          <w:szCs w:val="28"/>
        </w:rPr>
        <w:br/>
      </w:r>
    </w:p>
    <w:p w14:paraId="43391812" w14:textId="77777777" w:rsidR="00AD06B4" w:rsidRDefault="00AD06B4" w:rsidP="002716CE">
      <w:pPr>
        <w:jc w:val="both"/>
        <w:rPr>
          <w:rFonts w:ascii="Georgia" w:hAnsi="Georgia"/>
        </w:rPr>
      </w:pPr>
      <w:r w:rsidRPr="00AD06B4">
        <w:rPr>
          <w:rFonts w:ascii="Georgia" w:hAnsi="Georgia"/>
        </w:rPr>
        <w:t>Ende Mai findet im Wipptal die Bundesmitgliederversammlung des Kneipp-Bundes Österreich statt. Von 29. bis 31. Mai 2026 kommen in Matrei am Brenner Funktionärinnen und Funktionäre aus ganz Österreich zusammen, um sich auszutauschen und aktuelle Themen der Kneippbewegung zu besprechen.</w:t>
      </w:r>
    </w:p>
    <w:p w14:paraId="72E7FA4E" w14:textId="77CC5A81" w:rsidR="00AD06B4" w:rsidRPr="00AD06B4" w:rsidRDefault="00AD06B4" w:rsidP="002716CE">
      <w:pPr>
        <w:jc w:val="both"/>
        <w:rPr>
          <w:rFonts w:ascii="Georgia" w:hAnsi="Georgia"/>
          <w:sz w:val="18"/>
          <w:szCs w:val="18"/>
        </w:rPr>
      </w:pPr>
      <w:r w:rsidRPr="00AD06B4">
        <w:rPr>
          <w:rFonts w:ascii="Georgia" w:hAnsi="Georgia"/>
          <w:noProof/>
        </w:rPr>
        <w:drawing>
          <wp:inline distT="0" distB="0" distL="0" distR="0" wp14:anchorId="262EF7DF" wp14:editId="359EA916">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Georgia" w:hAnsi="Georgia"/>
        </w:rPr>
        <w:br/>
      </w:r>
      <w:r w:rsidRPr="00177B80">
        <w:rPr>
          <w:rFonts w:ascii="Georgia" w:hAnsi="Georgia"/>
          <w:sz w:val="18"/>
          <w:szCs w:val="18"/>
        </w:rPr>
        <w:t>Kneippanlage bei Maria Waldrast – klares Wasser und natürliche Erholung auf 1.600 Metern.</w:t>
      </w:r>
    </w:p>
    <w:p w14:paraId="2F08B95C" w14:textId="21EB0210" w:rsidR="00B43A47" w:rsidRPr="00B43A47" w:rsidRDefault="00B43A47" w:rsidP="00B43A47">
      <w:pPr>
        <w:jc w:val="both"/>
        <w:rPr>
          <w:rFonts w:ascii="Georgia" w:hAnsi="Georgia"/>
        </w:rPr>
      </w:pPr>
      <w:r w:rsidRPr="00B43A47">
        <w:rPr>
          <w:rFonts w:ascii="Georgia" w:hAnsi="Georgia"/>
        </w:rPr>
        <w:t xml:space="preserve">Die Veranstaltung wird in enger Zusammenarbeit zwischen dem Kneipp-Bund Österreich und dem Tourismusverband Wipptal organisiert. Neben der Delegiertentagung erwartet die Teilnehmenden ein vielseitiges Rahmenprogramm, das die Natur- und Erlebnisräume des </w:t>
      </w:r>
      <w:proofErr w:type="spellStart"/>
      <w:r w:rsidRPr="00B43A47">
        <w:rPr>
          <w:rFonts w:ascii="Georgia" w:hAnsi="Georgia"/>
        </w:rPr>
        <w:t>Wipptals</w:t>
      </w:r>
      <w:proofErr w:type="spellEnd"/>
      <w:r w:rsidRPr="00B43A47">
        <w:rPr>
          <w:rFonts w:ascii="Georgia" w:hAnsi="Georgia"/>
        </w:rPr>
        <w:t xml:space="preserve"> bewusst einbindet und erlebbar macht.</w:t>
      </w:r>
    </w:p>
    <w:p w14:paraId="4BCC2660" w14:textId="4FBAD4A3" w:rsidR="00B43A47" w:rsidRPr="00B43A47" w:rsidRDefault="00B43A47" w:rsidP="00B43A47">
      <w:pPr>
        <w:jc w:val="both"/>
        <w:rPr>
          <w:rFonts w:ascii="Georgia" w:hAnsi="Georgia"/>
        </w:rPr>
      </w:pPr>
      <w:r w:rsidRPr="00B43A47">
        <w:rPr>
          <w:rFonts w:ascii="Georgia" w:hAnsi="Georgia"/>
        </w:rPr>
        <w:t xml:space="preserve">Auf dem Programm stehen unter anderem Exkursionen in die fünf Bergtäler des </w:t>
      </w:r>
      <w:proofErr w:type="spellStart"/>
      <w:r w:rsidRPr="00B43A47">
        <w:rPr>
          <w:rFonts w:ascii="Georgia" w:hAnsi="Georgia"/>
        </w:rPr>
        <w:t>Wipptals</w:t>
      </w:r>
      <w:proofErr w:type="spellEnd"/>
      <w:r w:rsidRPr="00B43A47">
        <w:rPr>
          <w:rFonts w:ascii="Georgia" w:hAnsi="Georgia"/>
        </w:rPr>
        <w:t xml:space="preserve">, ein Ernährungsworkshop sowie Fachvorträge und Impulse rund um die Kneipp-Lehre. Ein Tiroler Abend am Freitag sowie eine Abendveranstaltung mit Musik und Tanz am Samstag bieten Raum für Begegnung und persönlichen Austausch. Den Abschluss bildet am Sonntag ein Gottesdienst in der Wallfahrtskirche Maria Waldrast. </w:t>
      </w:r>
    </w:p>
    <w:p w14:paraId="15B1501E" w14:textId="4D7C4D3A" w:rsidR="00B43A47" w:rsidRPr="00B43A47" w:rsidRDefault="00B43A47" w:rsidP="00B43A47">
      <w:pPr>
        <w:jc w:val="both"/>
        <w:rPr>
          <w:rFonts w:ascii="Georgia" w:hAnsi="Georgia"/>
        </w:rPr>
      </w:pPr>
      <w:r w:rsidRPr="00B43A47">
        <w:rPr>
          <w:rFonts w:ascii="Georgia" w:hAnsi="Georgia"/>
        </w:rPr>
        <w:t>„Die Kneipp-Philosophie mit ihren Schwerpunkten auf Natur, Bewegung und einem bewussten Lebensstil passt sehr gut zu unserer Region“, sagt Nicole Fiedler vom Tourismusverband Wipptal.</w:t>
      </w:r>
    </w:p>
    <w:p w14:paraId="57D7D755" w14:textId="4E5B5C26" w:rsidR="00AD06B4" w:rsidRPr="00AD06B4" w:rsidRDefault="00B43A47" w:rsidP="00B43A47">
      <w:pPr>
        <w:rPr>
          <w:rFonts w:ascii="Georgia" w:hAnsi="Georgia"/>
          <w:sz w:val="18"/>
          <w:szCs w:val="18"/>
        </w:rPr>
      </w:pPr>
      <w:r w:rsidRPr="00B43A47">
        <w:rPr>
          <w:rFonts w:ascii="Georgia" w:hAnsi="Georgia"/>
        </w:rPr>
        <w:t xml:space="preserve">Auch das Rahmenprogramm ist darauf ausgerichtet, die Vielfalt des </w:t>
      </w:r>
      <w:proofErr w:type="spellStart"/>
      <w:r w:rsidRPr="00B43A47">
        <w:rPr>
          <w:rFonts w:ascii="Georgia" w:hAnsi="Georgia"/>
        </w:rPr>
        <w:t>Wipptals</w:t>
      </w:r>
      <w:proofErr w:type="spellEnd"/>
      <w:r w:rsidRPr="00B43A47">
        <w:rPr>
          <w:rFonts w:ascii="Georgia" w:hAnsi="Georgia"/>
        </w:rPr>
        <w:t xml:space="preserve"> als Natur-, Kultur- und Lebensraum zu vermitteln. Mit den Aktivitäten in den Bergtälern, ergänzenden Ausflügen nach Innsbruck und Sterzing sowie den gemeinsamen Programmpunkten entsteht ein Rahmen, der sowohl Einblicke in die Region ermöglicht als auch den persönlichen Austausch fördert.</w:t>
      </w:r>
      <w:r w:rsidR="00AD06B4" w:rsidRPr="00AD06B4">
        <w:rPr>
          <w:rFonts w:ascii="Georgia" w:hAnsi="Georgia"/>
          <w:noProof/>
        </w:rPr>
        <w:lastRenderedPageBreak/>
        <w:drawing>
          <wp:inline distT="0" distB="0" distL="0" distR="0" wp14:anchorId="4E00B64F" wp14:editId="5F615FA2">
            <wp:extent cx="5760720" cy="38411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sidR="008F1180">
        <w:rPr>
          <w:rFonts w:ascii="Georgia" w:hAnsi="Georgia"/>
        </w:rPr>
        <w:br/>
      </w:r>
      <w:r w:rsidR="008F1180" w:rsidRPr="00177B80">
        <w:rPr>
          <w:rFonts w:ascii="Georgia" w:hAnsi="Georgia"/>
          <w:sz w:val="18"/>
          <w:szCs w:val="18"/>
        </w:rPr>
        <w:t xml:space="preserve">Wasser als zentrales Element der Kneipp-Lehre erlebbar in der alpinen Landschaft des </w:t>
      </w:r>
      <w:proofErr w:type="spellStart"/>
      <w:r w:rsidR="008F1180" w:rsidRPr="00177B80">
        <w:rPr>
          <w:rFonts w:ascii="Georgia" w:hAnsi="Georgia"/>
          <w:sz w:val="18"/>
          <w:szCs w:val="18"/>
        </w:rPr>
        <w:t>Wipptals</w:t>
      </w:r>
      <w:proofErr w:type="spellEnd"/>
      <w:r w:rsidR="008F1180" w:rsidRPr="00177B80">
        <w:rPr>
          <w:rFonts w:ascii="Georgia" w:hAnsi="Georgia"/>
          <w:sz w:val="18"/>
          <w:szCs w:val="18"/>
        </w:rPr>
        <w:t>.</w:t>
      </w:r>
    </w:p>
    <w:p w14:paraId="54843775" w14:textId="77777777" w:rsidR="00AD06B4" w:rsidRDefault="00AD06B4" w:rsidP="002716CE">
      <w:pPr>
        <w:jc w:val="both"/>
        <w:rPr>
          <w:rFonts w:ascii="Georgia" w:hAnsi="Georgia"/>
        </w:rPr>
      </w:pPr>
      <w:r w:rsidRPr="00AD06B4">
        <w:rPr>
          <w:rFonts w:ascii="Georgia" w:hAnsi="Georgia"/>
        </w:rPr>
        <w:t>Mit der Bundesmitgliederversammlung wird das Wipptal für einige Tage zum Treffpunkt für Themen rund um Gesundheit, Natur und Lebensweise im alpinen Raum. Die Veranstaltung verbindet fachlichen Austausch mit konkreten Einblicken in die Region und schafft einen Rahmen, in dem die Grundsätze der Kneipp-Lehre im direkten Bezug zur alpinen Umgebung erlebbar werden.</w:t>
      </w:r>
    </w:p>
    <w:p w14:paraId="3AB2CD95" w14:textId="1BA56B92" w:rsidR="008F1180" w:rsidRPr="00AD06B4" w:rsidRDefault="008F1180" w:rsidP="002716CE">
      <w:pPr>
        <w:jc w:val="both"/>
        <w:rPr>
          <w:rFonts w:ascii="Georgia" w:hAnsi="Georgia"/>
        </w:rPr>
      </w:pPr>
      <w:r w:rsidRPr="008F1180">
        <w:rPr>
          <w:rFonts w:ascii="Georgia" w:hAnsi="Georgia"/>
        </w:rPr>
        <w:t xml:space="preserve">Weiterführende Informationen zu den Gesundheitsangeboten im Wipptal finden sich unter: </w:t>
      </w:r>
      <w:hyperlink r:id="rId6" w:tgtFrame="_new" w:history="1">
        <w:r w:rsidRPr="008F1180">
          <w:rPr>
            <w:rStyle w:val="Hyperlink"/>
            <w:rFonts w:ascii="Georgia" w:hAnsi="Georgia"/>
          </w:rPr>
          <w:t>www.wipptal.at/dein-erlebnis/gesundes_leben_in_den_bergen</w:t>
        </w:r>
      </w:hyperlink>
    </w:p>
    <w:p w14:paraId="6F675996" w14:textId="77777777" w:rsidR="00755B16" w:rsidRPr="00AD06B4" w:rsidRDefault="00755B16" w:rsidP="002716CE">
      <w:pPr>
        <w:jc w:val="both"/>
        <w:rPr>
          <w:rFonts w:ascii="Georgia" w:hAnsi="Georgia"/>
        </w:rPr>
      </w:pPr>
    </w:p>
    <w:sectPr w:rsidR="00755B16" w:rsidRPr="00AD06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B4"/>
    <w:rsid w:val="00177B80"/>
    <w:rsid w:val="002716CE"/>
    <w:rsid w:val="00755B16"/>
    <w:rsid w:val="007944D7"/>
    <w:rsid w:val="008F1180"/>
    <w:rsid w:val="00921EA4"/>
    <w:rsid w:val="00AD06B4"/>
    <w:rsid w:val="00B43A47"/>
    <w:rsid w:val="00B62BBD"/>
    <w:rsid w:val="00DB1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5BAA"/>
  <w15:chartTrackingRefBased/>
  <w15:docId w15:val="{7616E52B-AF60-4FFF-AD85-8A4E15A86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D06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D06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D06B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D06B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D06B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D06B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D06B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D06B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D06B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D06B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D06B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D06B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D06B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D06B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D06B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D06B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D06B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D06B4"/>
    <w:rPr>
      <w:rFonts w:eastAsiaTheme="majorEastAsia" w:cstheme="majorBidi"/>
      <w:color w:val="272727" w:themeColor="text1" w:themeTint="D8"/>
    </w:rPr>
  </w:style>
  <w:style w:type="paragraph" w:styleId="Titel">
    <w:name w:val="Title"/>
    <w:basedOn w:val="Standard"/>
    <w:next w:val="Standard"/>
    <w:link w:val="TitelZchn"/>
    <w:uiPriority w:val="10"/>
    <w:qFormat/>
    <w:rsid w:val="00AD06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06B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D06B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D06B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D06B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D06B4"/>
    <w:rPr>
      <w:i/>
      <w:iCs/>
      <w:color w:val="404040" w:themeColor="text1" w:themeTint="BF"/>
    </w:rPr>
  </w:style>
  <w:style w:type="paragraph" w:styleId="Listenabsatz">
    <w:name w:val="List Paragraph"/>
    <w:basedOn w:val="Standard"/>
    <w:uiPriority w:val="34"/>
    <w:qFormat/>
    <w:rsid w:val="00AD06B4"/>
    <w:pPr>
      <w:ind w:left="720"/>
      <w:contextualSpacing/>
    </w:pPr>
  </w:style>
  <w:style w:type="character" w:styleId="IntensiveHervorhebung">
    <w:name w:val="Intense Emphasis"/>
    <w:basedOn w:val="Absatz-Standardschriftart"/>
    <w:uiPriority w:val="21"/>
    <w:qFormat/>
    <w:rsid w:val="00AD06B4"/>
    <w:rPr>
      <w:i/>
      <w:iCs/>
      <w:color w:val="0F4761" w:themeColor="accent1" w:themeShade="BF"/>
    </w:rPr>
  </w:style>
  <w:style w:type="paragraph" w:styleId="IntensivesZitat">
    <w:name w:val="Intense Quote"/>
    <w:basedOn w:val="Standard"/>
    <w:next w:val="Standard"/>
    <w:link w:val="IntensivesZitatZchn"/>
    <w:uiPriority w:val="30"/>
    <w:qFormat/>
    <w:rsid w:val="00AD06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D06B4"/>
    <w:rPr>
      <w:i/>
      <w:iCs/>
      <w:color w:val="0F4761" w:themeColor="accent1" w:themeShade="BF"/>
    </w:rPr>
  </w:style>
  <w:style w:type="character" w:styleId="IntensiverVerweis">
    <w:name w:val="Intense Reference"/>
    <w:basedOn w:val="Absatz-Standardschriftart"/>
    <w:uiPriority w:val="32"/>
    <w:qFormat/>
    <w:rsid w:val="00AD06B4"/>
    <w:rPr>
      <w:b/>
      <w:bCs/>
      <w:smallCaps/>
      <w:color w:val="0F4761" w:themeColor="accent1" w:themeShade="BF"/>
      <w:spacing w:val="5"/>
    </w:rPr>
  </w:style>
  <w:style w:type="character" w:styleId="Hyperlink">
    <w:name w:val="Hyperlink"/>
    <w:basedOn w:val="Absatz-Standardschriftart"/>
    <w:uiPriority w:val="99"/>
    <w:unhideWhenUsed/>
    <w:rsid w:val="008F1180"/>
    <w:rPr>
      <w:color w:val="467886" w:themeColor="hyperlink"/>
      <w:u w:val="single"/>
    </w:rPr>
  </w:style>
  <w:style w:type="character" w:styleId="NichtaufgelsteErwhnung">
    <w:name w:val="Unresolved Mention"/>
    <w:basedOn w:val="Absatz-Standardschriftart"/>
    <w:uiPriority w:val="99"/>
    <w:semiHidden/>
    <w:unhideWhenUsed/>
    <w:rsid w:val="008F1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19984">
      <w:bodyDiv w:val="1"/>
      <w:marLeft w:val="0"/>
      <w:marRight w:val="0"/>
      <w:marTop w:val="0"/>
      <w:marBottom w:val="0"/>
      <w:divBdr>
        <w:top w:val="none" w:sz="0" w:space="0" w:color="auto"/>
        <w:left w:val="none" w:sz="0" w:space="0" w:color="auto"/>
        <w:bottom w:val="none" w:sz="0" w:space="0" w:color="auto"/>
        <w:right w:val="none" w:sz="0" w:space="0" w:color="auto"/>
      </w:divBdr>
      <w:divsChild>
        <w:div w:id="16541557">
          <w:marLeft w:val="0"/>
          <w:marRight w:val="0"/>
          <w:marTop w:val="0"/>
          <w:marBottom w:val="0"/>
          <w:divBdr>
            <w:top w:val="none" w:sz="0" w:space="0" w:color="auto"/>
            <w:left w:val="none" w:sz="0" w:space="0" w:color="auto"/>
            <w:bottom w:val="none" w:sz="0" w:space="0" w:color="auto"/>
            <w:right w:val="none" w:sz="0" w:space="0" w:color="auto"/>
          </w:divBdr>
          <w:divsChild>
            <w:div w:id="975642082">
              <w:marLeft w:val="0"/>
              <w:marRight w:val="0"/>
              <w:marTop w:val="0"/>
              <w:marBottom w:val="0"/>
              <w:divBdr>
                <w:top w:val="none" w:sz="0" w:space="0" w:color="auto"/>
                <w:left w:val="none" w:sz="0" w:space="0" w:color="auto"/>
                <w:bottom w:val="none" w:sz="0" w:space="0" w:color="auto"/>
                <w:right w:val="none" w:sz="0" w:space="0" w:color="auto"/>
              </w:divBdr>
              <w:divsChild>
                <w:div w:id="1582636065">
                  <w:marLeft w:val="0"/>
                  <w:marRight w:val="0"/>
                  <w:marTop w:val="0"/>
                  <w:marBottom w:val="0"/>
                  <w:divBdr>
                    <w:top w:val="none" w:sz="0" w:space="0" w:color="auto"/>
                    <w:left w:val="none" w:sz="0" w:space="0" w:color="auto"/>
                    <w:bottom w:val="none" w:sz="0" w:space="0" w:color="auto"/>
                    <w:right w:val="none" w:sz="0" w:space="0" w:color="auto"/>
                  </w:divBdr>
                  <w:divsChild>
                    <w:div w:id="1279607798">
                      <w:marLeft w:val="0"/>
                      <w:marRight w:val="0"/>
                      <w:marTop w:val="0"/>
                      <w:marBottom w:val="0"/>
                      <w:divBdr>
                        <w:top w:val="none" w:sz="0" w:space="0" w:color="auto"/>
                        <w:left w:val="none" w:sz="0" w:space="0" w:color="auto"/>
                        <w:bottom w:val="none" w:sz="0" w:space="0" w:color="auto"/>
                        <w:right w:val="none" w:sz="0" w:space="0" w:color="auto"/>
                      </w:divBdr>
                      <w:divsChild>
                        <w:div w:id="997196538">
                          <w:marLeft w:val="0"/>
                          <w:marRight w:val="0"/>
                          <w:marTop w:val="0"/>
                          <w:marBottom w:val="0"/>
                          <w:divBdr>
                            <w:top w:val="none" w:sz="0" w:space="0" w:color="auto"/>
                            <w:left w:val="none" w:sz="0" w:space="0" w:color="auto"/>
                            <w:bottom w:val="none" w:sz="0" w:space="0" w:color="auto"/>
                            <w:right w:val="none" w:sz="0" w:space="0" w:color="auto"/>
                          </w:divBdr>
                          <w:divsChild>
                            <w:div w:id="20980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41197">
      <w:bodyDiv w:val="1"/>
      <w:marLeft w:val="0"/>
      <w:marRight w:val="0"/>
      <w:marTop w:val="0"/>
      <w:marBottom w:val="0"/>
      <w:divBdr>
        <w:top w:val="none" w:sz="0" w:space="0" w:color="auto"/>
        <w:left w:val="none" w:sz="0" w:space="0" w:color="auto"/>
        <w:bottom w:val="none" w:sz="0" w:space="0" w:color="auto"/>
        <w:right w:val="none" w:sz="0" w:space="0" w:color="auto"/>
      </w:divBdr>
    </w:div>
    <w:div w:id="605161426">
      <w:bodyDiv w:val="1"/>
      <w:marLeft w:val="0"/>
      <w:marRight w:val="0"/>
      <w:marTop w:val="0"/>
      <w:marBottom w:val="0"/>
      <w:divBdr>
        <w:top w:val="none" w:sz="0" w:space="0" w:color="auto"/>
        <w:left w:val="none" w:sz="0" w:space="0" w:color="auto"/>
        <w:bottom w:val="none" w:sz="0" w:space="0" w:color="auto"/>
        <w:right w:val="none" w:sz="0" w:space="0" w:color="auto"/>
      </w:divBdr>
    </w:div>
    <w:div w:id="668948902">
      <w:bodyDiv w:val="1"/>
      <w:marLeft w:val="0"/>
      <w:marRight w:val="0"/>
      <w:marTop w:val="0"/>
      <w:marBottom w:val="0"/>
      <w:divBdr>
        <w:top w:val="none" w:sz="0" w:space="0" w:color="auto"/>
        <w:left w:val="none" w:sz="0" w:space="0" w:color="auto"/>
        <w:bottom w:val="none" w:sz="0" w:space="0" w:color="auto"/>
        <w:right w:val="none" w:sz="0" w:space="0" w:color="auto"/>
      </w:divBdr>
    </w:div>
    <w:div w:id="1385986012">
      <w:bodyDiv w:val="1"/>
      <w:marLeft w:val="0"/>
      <w:marRight w:val="0"/>
      <w:marTop w:val="0"/>
      <w:marBottom w:val="0"/>
      <w:divBdr>
        <w:top w:val="none" w:sz="0" w:space="0" w:color="auto"/>
        <w:left w:val="none" w:sz="0" w:space="0" w:color="auto"/>
        <w:bottom w:val="none" w:sz="0" w:space="0" w:color="auto"/>
        <w:right w:val="none" w:sz="0" w:space="0" w:color="auto"/>
      </w:divBdr>
    </w:div>
    <w:div w:id="1765371886">
      <w:bodyDiv w:val="1"/>
      <w:marLeft w:val="0"/>
      <w:marRight w:val="0"/>
      <w:marTop w:val="0"/>
      <w:marBottom w:val="0"/>
      <w:divBdr>
        <w:top w:val="none" w:sz="0" w:space="0" w:color="auto"/>
        <w:left w:val="none" w:sz="0" w:space="0" w:color="auto"/>
        <w:bottom w:val="none" w:sz="0" w:space="0" w:color="auto"/>
        <w:right w:val="none" w:sz="0" w:space="0" w:color="auto"/>
      </w:divBdr>
    </w:div>
    <w:div w:id="1788768484">
      <w:bodyDiv w:val="1"/>
      <w:marLeft w:val="0"/>
      <w:marRight w:val="0"/>
      <w:marTop w:val="0"/>
      <w:marBottom w:val="0"/>
      <w:divBdr>
        <w:top w:val="none" w:sz="0" w:space="0" w:color="auto"/>
        <w:left w:val="none" w:sz="0" w:space="0" w:color="auto"/>
        <w:bottom w:val="none" w:sz="0" w:space="0" w:color="auto"/>
        <w:right w:val="none" w:sz="0" w:space="0" w:color="auto"/>
      </w:divBdr>
      <w:divsChild>
        <w:div w:id="297150469">
          <w:marLeft w:val="0"/>
          <w:marRight w:val="0"/>
          <w:marTop w:val="0"/>
          <w:marBottom w:val="0"/>
          <w:divBdr>
            <w:top w:val="none" w:sz="0" w:space="0" w:color="auto"/>
            <w:left w:val="none" w:sz="0" w:space="0" w:color="auto"/>
            <w:bottom w:val="none" w:sz="0" w:space="0" w:color="auto"/>
            <w:right w:val="none" w:sz="0" w:space="0" w:color="auto"/>
          </w:divBdr>
          <w:divsChild>
            <w:div w:id="602612816">
              <w:marLeft w:val="0"/>
              <w:marRight w:val="0"/>
              <w:marTop w:val="0"/>
              <w:marBottom w:val="0"/>
              <w:divBdr>
                <w:top w:val="none" w:sz="0" w:space="0" w:color="auto"/>
                <w:left w:val="none" w:sz="0" w:space="0" w:color="auto"/>
                <w:bottom w:val="none" w:sz="0" w:space="0" w:color="auto"/>
                <w:right w:val="none" w:sz="0" w:space="0" w:color="auto"/>
              </w:divBdr>
              <w:divsChild>
                <w:div w:id="1441220440">
                  <w:marLeft w:val="0"/>
                  <w:marRight w:val="0"/>
                  <w:marTop w:val="0"/>
                  <w:marBottom w:val="0"/>
                  <w:divBdr>
                    <w:top w:val="none" w:sz="0" w:space="0" w:color="auto"/>
                    <w:left w:val="none" w:sz="0" w:space="0" w:color="auto"/>
                    <w:bottom w:val="none" w:sz="0" w:space="0" w:color="auto"/>
                    <w:right w:val="none" w:sz="0" w:space="0" w:color="auto"/>
                  </w:divBdr>
                  <w:divsChild>
                    <w:div w:id="1927615245">
                      <w:marLeft w:val="0"/>
                      <w:marRight w:val="0"/>
                      <w:marTop w:val="0"/>
                      <w:marBottom w:val="0"/>
                      <w:divBdr>
                        <w:top w:val="none" w:sz="0" w:space="0" w:color="auto"/>
                        <w:left w:val="none" w:sz="0" w:space="0" w:color="auto"/>
                        <w:bottom w:val="none" w:sz="0" w:space="0" w:color="auto"/>
                        <w:right w:val="none" w:sz="0" w:space="0" w:color="auto"/>
                      </w:divBdr>
                      <w:divsChild>
                        <w:div w:id="1702702153">
                          <w:marLeft w:val="0"/>
                          <w:marRight w:val="0"/>
                          <w:marTop w:val="0"/>
                          <w:marBottom w:val="0"/>
                          <w:divBdr>
                            <w:top w:val="none" w:sz="0" w:space="0" w:color="auto"/>
                            <w:left w:val="none" w:sz="0" w:space="0" w:color="auto"/>
                            <w:bottom w:val="none" w:sz="0" w:space="0" w:color="auto"/>
                            <w:right w:val="none" w:sz="0" w:space="0" w:color="auto"/>
                          </w:divBdr>
                          <w:divsChild>
                            <w:div w:id="16225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0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pptal.at/dein-erlebnis/gesundes_leben_in_den_bergen"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2038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dcterms:created xsi:type="dcterms:W3CDTF">2026-03-18T14:49:00Z</dcterms:created>
  <dcterms:modified xsi:type="dcterms:W3CDTF">2026-03-23T14:38:00Z</dcterms:modified>
</cp:coreProperties>
</file>