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D96C" w14:textId="24DB4C28" w:rsidR="00AF45BC" w:rsidRPr="0087386A" w:rsidRDefault="00AF45BC">
      <w:pPr>
        <w:rPr>
          <w:b/>
          <w:bCs/>
          <w:sz w:val="30"/>
          <w:szCs w:val="30"/>
        </w:rPr>
      </w:pPr>
      <w:r w:rsidRPr="0087386A">
        <w:rPr>
          <w:b/>
          <w:bCs/>
          <w:sz w:val="30"/>
          <w:szCs w:val="30"/>
        </w:rPr>
        <w:t>2. Georgiritt in St. Johann in Tirol</w:t>
      </w:r>
    </w:p>
    <w:p w14:paraId="5908F0BF" w14:textId="79EF08AF" w:rsidR="00480BA3" w:rsidRPr="00497C5D" w:rsidRDefault="69FC9DF6" w:rsidP="7D9BD68B">
      <w:pPr>
        <w:rPr>
          <w:i/>
          <w:iCs/>
          <w:sz w:val="26"/>
          <w:szCs w:val="26"/>
        </w:rPr>
      </w:pPr>
      <w:r w:rsidRPr="7D9BD68B">
        <w:rPr>
          <w:i/>
          <w:iCs/>
          <w:sz w:val="26"/>
          <w:szCs w:val="26"/>
        </w:rPr>
        <w:t>Z</w:t>
      </w:r>
      <w:r w:rsidR="1F9A3CA5" w:rsidRPr="7D9BD68B">
        <w:rPr>
          <w:i/>
          <w:iCs/>
          <w:sz w:val="26"/>
          <w:szCs w:val="26"/>
        </w:rPr>
        <w:t>um 2. Mal findet am 26. April der Georgiritt durch St. Johann in Tirol statt. Neben dem Festumzug durch den Ort</w:t>
      </w:r>
      <w:r w:rsidR="04D68C3C" w:rsidRPr="7D9BD68B">
        <w:rPr>
          <w:i/>
          <w:iCs/>
          <w:sz w:val="26"/>
          <w:szCs w:val="26"/>
        </w:rPr>
        <w:t xml:space="preserve"> und die Pferdesegnung</w:t>
      </w:r>
      <w:r w:rsidR="1F9A3CA5" w:rsidRPr="7D9BD68B">
        <w:rPr>
          <w:i/>
          <w:iCs/>
          <w:sz w:val="26"/>
          <w:szCs w:val="26"/>
        </w:rPr>
        <w:t xml:space="preserve">, </w:t>
      </w:r>
      <w:r w:rsidR="38C1E4A2" w:rsidRPr="7D9BD68B">
        <w:rPr>
          <w:i/>
          <w:iCs/>
          <w:sz w:val="26"/>
          <w:szCs w:val="26"/>
        </w:rPr>
        <w:t>findet danach ein</w:t>
      </w:r>
      <w:r w:rsidR="4586C472" w:rsidRPr="7D9BD68B">
        <w:rPr>
          <w:i/>
          <w:iCs/>
          <w:sz w:val="26"/>
          <w:szCs w:val="26"/>
        </w:rPr>
        <w:t xml:space="preserve"> großes</w:t>
      </w:r>
      <w:r w:rsidR="38C1E4A2" w:rsidRPr="7D9BD68B">
        <w:rPr>
          <w:i/>
          <w:iCs/>
          <w:sz w:val="26"/>
          <w:szCs w:val="26"/>
        </w:rPr>
        <w:t xml:space="preserve"> Frühlingsfest statt.</w:t>
      </w:r>
    </w:p>
    <w:p w14:paraId="4AF6301F" w14:textId="41F51ED0" w:rsidR="00FF77B0" w:rsidRDefault="72AEC249">
      <w:r>
        <w:t xml:space="preserve">Der Reitverein Kummerstein St. Johann in Tirol lädt am 26. April zum zweiten Mal zum </w:t>
      </w:r>
      <w:r w:rsidR="000874C5">
        <w:t xml:space="preserve">feierlichen </w:t>
      </w:r>
      <w:r>
        <w:t xml:space="preserve">Georgiritt ein. Die Teilnehmer und Teilnehmerinnen treffen sich </w:t>
      </w:r>
      <w:r w:rsidR="430F9073">
        <w:t>um 10:45</w:t>
      </w:r>
      <w:r w:rsidR="4586C472">
        <w:t xml:space="preserve"> Uhr</w:t>
      </w:r>
      <w:r w:rsidR="430F9073">
        <w:t xml:space="preserve"> zur Aufstellung am Nothegger-Parkplatz in St. Johann in Tirol, bevor um 11:00 Uhr der große Festumzug zur Pferdesegnung durch den Ort </w:t>
      </w:r>
      <w:r w:rsidR="4586C472">
        <w:t>startet</w:t>
      </w:r>
      <w:r w:rsidR="430F9073">
        <w:t xml:space="preserve">. </w:t>
      </w:r>
      <w:r w:rsidR="12BA331D">
        <w:t xml:space="preserve">Mit ihren </w:t>
      </w:r>
      <w:r w:rsidR="5B094747">
        <w:t>schö</w:t>
      </w:r>
      <w:r w:rsidR="12BA331D">
        <w:t xml:space="preserve">n </w:t>
      </w:r>
      <w:r w:rsidR="5B094747">
        <w:t xml:space="preserve">herausgeputzten </w:t>
      </w:r>
      <w:r w:rsidR="12BA331D">
        <w:t xml:space="preserve">Pferden und Gespannen ziehen die Teilnehmer vom Nothegger-Parkplatz über die Kaiserstraße in Richtung </w:t>
      </w:r>
      <w:proofErr w:type="spellStart"/>
      <w:r w:rsidR="12BA331D">
        <w:t>Gasteigerstraße</w:t>
      </w:r>
      <w:proofErr w:type="spellEnd"/>
      <w:r w:rsidR="12BA331D">
        <w:t xml:space="preserve">, dann über </w:t>
      </w:r>
      <w:r w:rsidR="006B0099">
        <w:t>den Neubauweg</w:t>
      </w:r>
      <w:r w:rsidR="00CA0632">
        <w:t xml:space="preserve">, </w:t>
      </w:r>
      <w:r w:rsidR="00A13901">
        <w:t>die Dechant-</w:t>
      </w:r>
      <w:proofErr w:type="spellStart"/>
      <w:r w:rsidR="00A13901">
        <w:t>Wieshofer</w:t>
      </w:r>
      <w:proofErr w:type="spellEnd"/>
      <w:r w:rsidR="00A13901">
        <w:t xml:space="preserve">-Straße und den Hauptplatz </w:t>
      </w:r>
      <w:r w:rsidR="002F5540">
        <w:t xml:space="preserve">in Richtung </w:t>
      </w:r>
      <w:proofErr w:type="spellStart"/>
      <w:r w:rsidR="002F5540">
        <w:t>Cafè</w:t>
      </w:r>
      <w:proofErr w:type="spellEnd"/>
      <w:r w:rsidR="002F5540">
        <w:t xml:space="preserve"> Rainer, dort biegt der Umzug ab in Richtung Huber Bräu</w:t>
      </w:r>
      <w:r w:rsidR="00457DC6">
        <w:t xml:space="preserve">, zurück zum </w:t>
      </w:r>
      <w:proofErr w:type="spellStart"/>
      <w:r w:rsidR="00457DC6">
        <w:t>Cafè</w:t>
      </w:r>
      <w:proofErr w:type="spellEnd"/>
      <w:r w:rsidR="00457DC6">
        <w:t xml:space="preserve"> Rainer und über die Kaiserstraße nochmals zurück zum Hauptplatz. Danach geht es über die Dechant-</w:t>
      </w:r>
      <w:proofErr w:type="spellStart"/>
      <w:r w:rsidR="00457DC6">
        <w:t>Wieshofer</w:t>
      </w:r>
      <w:proofErr w:type="spellEnd"/>
      <w:r w:rsidR="00457DC6">
        <w:t xml:space="preserve">-Straße, den Neubauweg und die </w:t>
      </w:r>
      <w:proofErr w:type="spellStart"/>
      <w:r w:rsidR="00457DC6">
        <w:t>Gasteigerstraße</w:t>
      </w:r>
      <w:proofErr w:type="spellEnd"/>
      <w:r w:rsidR="00457DC6">
        <w:t xml:space="preserve"> zurück zum Ausgangspunkt. </w:t>
      </w:r>
    </w:p>
    <w:p w14:paraId="70124A6C" w14:textId="1B173353" w:rsidR="00B3064C" w:rsidRDefault="00FF77B0">
      <w:r>
        <w:t>Dort findet im Ans</w:t>
      </w:r>
      <w:r w:rsidR="00931F7E">
        <w:t>chluss an den Umzug und die Pferdesegnung das große Frühlingsfest des Reitverein Kummerstein</w:t>
      </w:r>
      <w:r>
        <w:t xml:space="preserve"> statt</w:t>
      </w:r>
      <w:r w:rsidR="00931F7E">
        <w:t xml:space="preserve">. Für Speis und Trank sowie musikalische Unterhaltung durch „Der </w:t>
      </w:r>
      <w:proofErr w:type="spellStart"/>
      <w:r w:rsidR="00931F7E">
        <w:t>Zuagroaste</w:t>
      </w:r>
      <w:proofErr w:type="spellEnd"/>
      <w:r w:rsidR="00931F7E">
        <w:t xml:space="preserve"> – Christian Dorfer – zu dritt“</w:t>
      </w:r>
      <w:r w:rsidR="00F934A7">
        <w:t xml:space="preserve"> ist bestens gesorgt</w:t>
      </w:r>
      <w:r w:rsidR="00B3064C">
        <w:t xml:space="preserve">. </w:t>
      </w:r>
      <w:r w:rsidR="00BC6469">
        <w:t xml:space="preserve">Ein besonderes kulinarisches Highlight sind auch die frischen Grillhendl, welche es auf Vorbestellung auch zum Mitnehmen gibt. </w:t>
      </w:r>
    </w:p>
    <w:p w14:paraId="7B2C0FFC" w14:textId="522E6014" w:rsidR="00B3064C" w:rsidRDefault="00B3064C">
      <w:r>
        <w:t xml:space="preserve">Der Reitverein Kummerstein freut sich auf rege Teilnahme sowie viele Zuschauer und Zuschauerinnen beim </w:t>
      </w:r>
      <w:r w:rsidR="00BC6469">
        <w:t>diesjährigen Georgiritt in St. Johann in Tirol!</w:t>
      </w:r>
    </w:p>
    <w:p w14:paraId="176FB806" w14:textId="77777777" w:rsidR="00BC6469" w:rsidRDefault="00BC6469"/>
    <w:p w14:paraId="624767E0" w14:textId="77777777" w:rsidR="00EA02C7" w:rsidRDefault="00EA02C7"/>
    <w:p w14:paraId="1A813B8D" w14:textId="4B9E5E1F" w:rsidR="00EA02C7" w:rsidRPr="00BC6469" w:rsidRDefault="00EA02C7" w:rsidP="00EE08A5">
      <w:pPr>
        <w:spacing w:after="0"/>
        <w:rPr>
          <w:b/>
          <w:bCs/>
          <w:u w:val="single"/>
        </w:rPr>
      </w:pPr>
      <w:r w:rsidRPr="00BC6469">
        <w:rPr>
          <w:b/>
          <w:bCs/>
          <w:u w:val="single"/>
        </w:rPr>
        <w:t>Rückfragen &amp; „Grillhendl-</w:t>
      </w:r>
      <w:proofErr w:type="spellStart"/>
      <w:r w:rsidRPr="00BC6469">
        <w:rPr>
          <w:b/>
          <w:bCs/>
          <w:u w:val="single"/>
        </w:rPr>
        <w:t>to</w:t>
      </w:r>
      <w:proofErr w:type="spellEnd"/>
      <w:r w:rsidRPr="00BC6469">
        <w:rPr>
          <w:b/>
          <w:bCs/>
          <w:u w:val="single"/>
        </w:rPr>
        <w:t>-</w:t>
      </w:r>
      <w:proofErr w:type="spellStart"/>
      <w:r w:rsidRPr="00BC6469">
        <w:rPr>
          <w:b/>
          <w:bCs/>
          <w:u w:val="single"/>
        </w:rPr>
        <w:t>go</w:t>
      </w:r>
      <w:proofErr w:type="spellEnd"/>
      <w:r w:rsidRPr="00BC6469">
        <w:rPr>
          <w:b/>
          <w:bCs/>
          <w:u w:val="single"/>
        </w:rPr>
        <w:t>“-Vorbestellungen bitte an:</w:t>
      </w:r>
    </w:p>
    <w:p w14:paraId="6686DB3D" w14:textId="0134BC4E" w:rsidR="00EA02C7" w:rsidRDefault="00EA02C7" w:rsidP="00EE08A5">
      <w:pPr>
        <w:spacing w:after="0"/>
      </w:pPr>
      <w:r>
        <w:t>Reitverein Kummerstein</w:t>
      </w:r>
    </w:p>
    <w:p w14:paraId="061EE01A" w14:textId="78EF859C" w:rsidR="0087386A" w:rsidRDefault="00247C16" w:rsidP="00EE08A5">
      <w:pPr>
        <w:spacing w:after="0"/>
      </w:pPr>
      <w:r>
        <w:t xml:space="preserve">Ansprechpartnerin: </w:t>
      </w:r>
      <w:r w:rsidR="0087386A">
        <w:t xml:space="preserve">Christiane </w:t>
      </w:r>
    </w:p>
    <w:p w14:paraId="365DD6B4" w14:textId="47BEFABD" w:rsidR="00EA02C7" w:rsidRDefault="008D5D9F" w:rsidP="00EE08A5">
      <w:pPr>
        <w:spacing w:after="0"/>
      </w:pPr>
      <w:hyperlink r:id="rId7" w:history="1">
        <w:r w:rsidRPr="002C76F9">
          <w:rPr>
            <w:rStyle w:val="Hyperlink"/>
          </w:rPr>
          <w:t>Reitverein.kummerstein@gmx.at</w:t>
        </w:r>
      </w:hyperlink>
    </w:p>
    <w:p w14:paraId="46615CAB" w14:textId="017D3D4C" w:rsidR="008D5D9F" w:rsidRDefault="008D5D9F" w:rsidP="00EE08A5">
      <w:pPr>
        <w:spacing w:after="0"/>
      </w:pPr>
      <w:r>
        <w:t>0664 / 12</w:t>
      </w:r>
      <w:r w:rsidR="007C6895">
        <w:t> </w:t>
      </w:r>
      <w:r>
        <w:t>605 23</w:t>
      </w:r>
    </w:p>
    <w:p w14:paraId="404C5C03" w14:textId="77777777" w:rsidR="00AF45BC" w:rsidRDefault="00AF45BC"/>
    <w:p w14:paraId="2CD40DC3" w14:textId="2A32FC25" w:rsidR="00BB3F8C" w:rsidRDefault="00BB3F8C"/>
    <w:sectPr w:rsidR="00BB3F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8"/>
    <w:rsid w:val="000874C5"/>
    <w:rsid w:val="00196131"/>
    <w:rsid w:val="001C0639"/>
    <w:rsid w:val="001F26E8"/>
    <w:rsid w:val="00205BC0"/>
    <w:rsid w:val="00247C16"/>
    <w:rsid w:val="002F5540"/>
    <w:rsid w:val="00425EBD"/>
    <w:rsid w:val="00436E0D"/>
    <w:rsid w:val="00457DC6"/>
    <w:rsid w:val="00480BA3"/>
    <w:rsid w:val="00497C5D"/>
    <w:rsid w:val="004D161A"/>
    <w:rsid w:val="00574749"/>
    <w:rsid w:val="006B0099"/>
    <w:rsid w:val="0077429E"/>
    <w:rsid w:val="007C5CC9"/>
    <w:rsid w:val="007C6895"/>
    <w:rsid w:val="0087386A"/>
    <w:rsid w:val="00896F79"/>
    <w:rsid w:val="008D5D9F"/>
    <w:rsid w:val="00931F7E"/>
    <w:rsid w:val="009E186F"/>
    <w:rsid w:val="00A13901"/>
    <w:rsid w:val="00A75DA3"/>
    <w:rsid w:val="00AF45BC"/>
    <w:rsid w:val="00B3064C"/>
    <w:rsid w:val="00B3687A"/>
    <w:rsid w:val="00BB3F8C"/>
    <w:rsid w:val="00BC6469"/>
    <w:rsid w:val="00BE3DD3"/>
    <w:rsid w:val="00C2482D"/>
    <w:rsid w:val="00CA0632"/>
    <w:rsid w:val="00E773BA"/>
    <w:rsid w:val="00EA02C7"/>
    <w:rsid w:val="00EE08A5"/>
    <w:rsid w:val="00F053E3"/>
    <w:rsid w:val="00F934A7"/>
    <w:rsid w:val="00FF77B0"/>
    <w:rsid w:val="04D68C3C"/>
    <w:rsid w:val="12BA331D"/>
    <w:rsid w:val="1F9A3CA5"/>
    <w:rsid w:val="37B6750B"/>
    <w:rsid w:val="38C1E4A2"/>
    <w:rsid w:val="430F9073"/>
    <w:rsid w:val="4586C472"/>
    <w:rsid w:val="4817BFB9"/>
    <w:rsid w:val="5B094747"/>
    <w:rsid w:val="69FC9DF6"/>
    <w:rsid w:val="72AEC249"/>
    <w:rsid w:val="7D9B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3ACB"/>
  <w15:chartTrackingRefBased/>
  <w15:docId w15:val="{DD4AD66E-B933-4C79-A6D2-F6E97BBB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2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2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2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2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2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2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2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2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2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2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2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26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26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26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26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26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26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2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2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2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26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26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26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2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26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26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D5D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eitverein.kummerstein@gmx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E3AD7-0E75-445A-BCAD-3B4CE85A1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00DF4-0892-4DCA-AC1D-27249B026737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3.xml><?xml version="1.0" encoding="utf-8"?>
<ds:datastoreItem xmlns:ds="http://schemas.openxmlformats.org/officeDocument/2006/customXml" ds:itemID="{10EEA94D-55C2-4CF4-878E-E05DF7AF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1525</Characters>
  <Application>Microsoft Office Word</Application>
  <DocSecurity>0</DocSecurity>
  <Lines>12</Lines>
  <Paragraphs>3</Paragraphs>
  <ScaleCrop>false</ScaleCrop>
  <Company>Kitzbüheler Alpen St. Johann in Tirol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32</cp:revision>
  <dcterms:created xsi:type="dcterms:W3CDTF">2026-03-16T10:02:00Z</dcterms:created>
  <dcterms:modified xsi:type="dcterms:W3CDTF">2026-04-07T06:37:00Z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