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920" w:rsidRPr="006A3920" w:rsidRDefault="006A3920" w:rsidP="006A3920">
      <w:pPr>
        <w:pStyle w:val="xmsonormal"/>
        <w:rPr>
          <w:rFonts w:ascii="Museo Slab 300" w:hAnsi="Museo Slab 300"/>
          <w:b/>
          <w:bCs/>
          <w:color w:val="000000"/>
          <w:sz w:val="28"/>
        </w:rPr>
      </w:pPr>
      <w:r w:rsidRPr="006A3920">
        <w:rPr>
          <w:rFonts w:ascii="Museo Slab 300" w:hAnsi="Museo Slab 300"/>
          <w:b/>
          <w:bCs/>
          <w:color w:val="000000"/>
          <w:sz w:val="28"/>
        </w:rPr>
        <w:t xml:space="preserve">Reutte im Laufschritt – Die LOWA Trail </w:t>
      </w:r>
      <w:proofErr w:type="spellStart"/>
      <w:r w:rsidRPr="006A3920">
        <w:rPr>
          <w:rFonts w:ascii="Museo Slab 300" w:hAnsi="Museo Slab 300"/>
          <w:b/>
          <w:bCs/>
          <w:color w:val="000000"/>
          <w:sz w:val="28"/>
        </w:rPr>
        <w:t>Trophy</w:t>
      </w:r>
      <w:proofErr w:type="spellEnd"/>
      <w:r w:rsidRPr="006A3920">
        <w:rPr>
          <w:rFonts w:ascii="Museo Slab 300" w:hAnsi="Museo Slab 300"/>
          <w:b/>
          <w:bCs/>
          <w:color w:val="000000"/>
          <w:sz w:val="28"/>
        </w:rPr>
        <w:t xml:space="preserve"> gastiert auch 2026 wieder bei uns!</w:t>
      </w:r>
    </w:p>
    <w:p w:rsidR="006A3920" w:rsidRPr="006A3920" w:rsidRDefault="006A3920" w:rsidP="006A3920">
      <w:pPr>
        <w:pStyle w:val="xmsonormal"/>
        <w:rPr>
          <w:rFonts w:ascii="Museo Slab 300" w:hAnsi="Museo Slab 300"/>
        </w:rPr>
      </w:pPr>
    </w:p>
    <w:p w:rsidR="006A3920" w:rsidRDefault="006A3920" w:rsidP="006A3920">
      <w:pPr>
        <w:pStyle w:val="xmsonormal"/>
        <w:rPr>
          <w:rFonts w:ascii="Museo Slab 300" w:hAnsi="Museo Slab 300"/>
          <w:b/>
          <w:bCs/>
          <w:color w:val="000000"/>
        </w:rPr>
      </w:pPr>
      <w:r w:rsidRPr="006A3920">
        <w:rPr>
          <w:rFonts w:ascii="Museo Slab 300" w:hAnsi="Museo Slab 300"/>
          <w:b/>
          <w:bCs/>
          <w:color w:val="000000"/>
        </w:rPr>
        <w:t xml:space="preserve">Die Bergwelt rund um Reutte wird am 16. und 17. Mai 2026 erneut zur Bühne für eines der spannendsten </w:t>
      </w:r>
      <w:proofErr w:type="spellStart"/>
      <w:r w:rsidRPr="006A3920">
        <w:rPr>
          <w:rFonts w:ascii="Museo Slab 300" w:hAnsi="Museo Slab 300"/>
          <w:b/>
          <w:bCs/>
          <w:color w:val="000000"/>
        </w:rPr>
        <w:t>Trailrunning</w:t>
      </w:r>
      <w:proofErr w:type="spellEnd"/>
      <w:r w:rsidRPr="006A3920">
        <w:rPr>
          <w:rFonts w:ascii="Museo Slab 300" w:hAnsi="Museo Slab 300"/>
          <w:b/>
          <w:bCs/>
          <w:color w:val="000000"/>
        </w:rPr>
        <w:t>-Events der Alpen. Als Etappenziel und Startort begrüßen wir Hunderte Sportler, Fans und Medienvertreter in unserer Region und setzen gemeinsam ein Zeichen für hochkarätigen Bergsport.</w:t>
      </w:r>
    </w:p>
    <w:p w:rsidR="006A3920" w:rsidRPr="006A3920" w:rsidRDefault="006A3920" w:rsidP="006A3920">
      <w:pPr>
        <w:pStyle w:val="xmsonormal"/>
        <w:rPr>
          <w:rFonts w:ascii="Museo Slab 300" w:hAnsi="Museo Slab 300"/>
        </w:rPr>
      </w:pPr>
    </w:p>
    <w:p w:rsidR="006A3920" w:rsidRPr="006A3920" w:rsidRDefault="006A3920" w:rsidP="006A3920">
      <w:pPr>
        <w:pStyle w:val="xmsonormal"/>
        <w:rPr>
          <w:rFonts w:ascii="Museo Slab 300" w:hAnsi="Museo Slab 300"/>
        </w:rPr>
      </w:pPr>
      <w:proofErr w:type="spellStart"/>
      <w:r w:rsidRPr="006A3920">
        <w:rPr>
          <w:rFonts w:ascii="Museo Slab 300" w:hAnsi="Museo Slab 300"/>
          <w:b/>
          <w:bCs/>
          <w:color w:val="000000"/>
        </w:rPr>
        <w:t>Trailrunning</w:t>
      </w:r>
      <w:proofErr w:type="spellEnd"/>
      <w:r w:rsidRPr="006A3920">
        <w:rPr>
          <w:rFonts w:ascii="Museo Slab 300" w:hAnsi="Museo Slab 300"/>
          <w:b/>
          <w:bCs/>
          <w:color w:val="000000"/>
        </w:rPr>
        <w:t xml:space="preserve"> ist ein intensives Naturerlebnis, das Menschen verbindet. Wenn die Teilnehmer der LOWA Trail </w:t>
      </w:r>
      <w:proofErr w:type="spellStart"/>
      <w:r w:rsidRPr="006A3920">
        <w:rPr>
          <w:rFonts w:ascii="Museo Slab 300" w:hAnsi="Museo Slab 300"/>
          <w:b/>
          <w:bCs/>
          <w:color w:val="000000"/>
        </w:rPr>
        <w:t>Trophy</w:t>
      </w:r>
      <w:proofErr w:type="spellEnd"/>
      <w:r w:rsidRPr="006A3920">
        <w:rPr>
          <w:rFonts w:ascii="Museo Slab 300" w:hAnsi="Museo Slab 300"/>
          <w:b/>
          <w:bCs/>
          <w:color w:val="000000"/>
        </w:rPr>
        <w:t xml:space="preserve"> in Reutte Station machen, bringen sie eine spürbare Dynamik in den Ort. Für unsere Beherbergungsbetriebe und Ausflugsziele bietet sich die Chance, sich als herzliche Gastgeber für diese wachsende Zielgruppe zu präsentieren.</w:t>
      </w:r>
    </w:p>
    <w:p w:rsidR="006A3920" w:rsidRDefault="006A3920" w:rsidP="006A3920">
      <w:pPr>
        <w:pStyle w:val="xmsonormal"/>
        <w:rPr>
          <w:rFonts w:ascii="Museo Slab 300" w:hAnsi="Museo Slab 300"/>
          <w:b/>
          <w:bCs/>
          <w:color w:val="000000"/>
        </w:rPr>
      </w:pPr>
      <w:r w:rsidRPr="006A3920">
        <w:rPr>
          <w:rFonts w:ascii="Museo Slab 300" w:hAnsi="Museo Slab 300"/>
          <w:b/>
          <w:bCs/>
          <w:color w:val="000000"/>
        </w:rPr>
        <w:t>Der Zeitplan für Reutte</w:t>
      </w:r>
    </w:p>
    <w:p w:rsidR="006A3920" w:rsidRPr="006A3920" w:rsidRDefault="006A3920" w:rsidP="006A3920">
      <w:pPr>
        <w:pStyle w:val="xmsonormal"/>
        <w:rPr>
          <w:rFonts w:ascii="Museo Slab 300" w:hAnsi="Museo Slab 300"/>
        </w:rPr>
      </w:pPr>
    </w:p>
    <w:p w:rsidR="006A3920" w:rsidRPr="006A3920" w:rsidRDefault="006A3920" w:rsidP="006A3920">
      <w:pPr>
        <w:pStyle w:val="xmsonormal"/>
        <w:rPr>
          <w:rFonts w:ascii="Museo Slab 300" w:hAnsi="Museo Slab 300"/>
        </w:rPr>
      </w:pPr>
      <w:r w:rsidRPr="006A3920">
        <w:rPr>
          <w:rFonts w:ascii="Museo Slab 300" w:hAnsi="Museo Slab 300"/>
          <w:color w:val="000000"/>
        </w:rPr>
        <w:t>Die Athleten erreichen uns nach einer anspruchsvollen Strecke aus Weißenbach am Lech und bleiben über Nacht, bevor sie am nächsten Morgen zum großen Finale aufbrechen:</w:t>
      </w:r>
    </w:p>
    <w:p w:rsidR="006A3920" w:rsidRPr="006A3920" w:rsidRDefault="006A3920" w:rsidP="006A3920">
      <w:pPr>
        <w:numPr>
          <w:ilvl w:val="0"/>
          <w:numId w:val="1"/>
        </w:numPr>
        <w:rPr>
          <w:rFonts w:ascii="Museo Slab 300" w:eastAsia="Times New Roman" w:hAnsi="Museo Slab 300"/>
          <w:color w:val="000000"/>
        </w:rPr>
      </w:pPr>
      <w:r w:rsidRPr="006A3920">
        <w:rPr>
          <w:rFonts w:ascii="Museo Slab 300" w:eastAsia="Times New Roman" w:hAnsi="Museo Slab 300"/>
          <w:color w:val="000000"/>
        </w:rPr>
        <w:t>Samstag, 16. Mai 2026 (Etappe 3): Ankunft der Läufer in Reutte. Ein besonderes Highlight für die Region ist das offizielle LTT-Dinner und die Abendveranstaltung, die in der geschichtsträchtigen Kulisse der Burgenwelt Ehrenberg stattfinden wird.</w:t>
      </w:r>
    </w:p>
    <w:p w:rsidR="006A3920" w:rsidRDefault="006A3920" w:rsidP="006A3920">
      <w:pPr>
        <w:numPr>
          <w:ilvl w:val="0"/>
          <w:numId w:val="2"/>
        </w:numPr>
        <w:rPr>
          <w:rFonts w:ascii="Museo Slab 300" w:eastAsia="Times New Roman" w:hAnsi="Museo Slab 300"/>
          <w:color w:val="000000"/>
        </w:rPr>
      </w:pPr>
      <w:r w:rsidRPr="006A3920">
        <w:rPr>
          <w:rFonts w:ascii="Museo Slab 300" w:eastAsia="Times New Roman" w:hAnsi="Museo Slab 300"/>
          <w:color w:val="000000"/>
        </w:rPr>
        <w:t xml:space="preserve">Sonntag, 17. Mai 2026 (Etappe 4): Reutte ist der Startort für die finale Etappe zurück nach </w:t>
      </w:r>
      <w:proofErr w:type="spellStart"/>
      <w:r w:rsidRPr="006A3920">
        <w:rPr>
          <w:rFonts w:ascii="Museo Slab 300" w:eastAsia="Times New Roman" w:hAnsi="Museo Slab 300"/>
          <w:color w:val="000000"/>
        </w:rPr>
        <w:t>Pfronten</w:t>
      </w:r>
      <w:proofErr w:type="spellEnd"/>
      <w:r w:rsidRPr="006A3920">
        <w:rPr>
          <w:rFonts w:ascii="Museo Slab 300" w:eastAsia="Times New Roman" w:hAnsi="Museo Slab 300"/>
          <w:color w:val="000000"/>
        </w:rPr>
        <w:t>. Der Startschuss fällt voraussichtlich um 09:00 Uhr.</w:t>
      </w:r>
    </w:p>
    <w:p w:rsidR="006A3920" w:rsidRPr="006A3920" w:rsidRDefault="006A3920" w:rsidP="006A3920">
      <w:pPr>
        <w:ind w:left="720"/>
        <w:rPr>
          <w:rFonts w:ascii="Museo Slab 300" w:eastAsia="Times New Roman" w:hAnsi="Museo Slab 300"/>
          <w:color w:val="000000"/>
        </w:rPr>
      </w:pPr>
    </w:p>
    <w:p w:rsidR="006A3920" w:rsidRPr="006A3920" w:rsidRDefault="006A3920" w:rsidP="006A3920">
      <w:pPr>
        <w:pStyle w:val="xmsonormal"/>
        <w:rPr>
          <w:rFonts w:ascii="Museo Slab 300" w:hAnsi="Museo Slab 300"/>
        </w:rPr>
      </w:pPr>
      <w:r w:rsidRPr="006A3920">
        <w:rPr>
          <w:rFonts w:ascii="Museo Slab 300" w:hAnsi="Museo Slab 300"/>
          <w:b/>
          <w:bCs/>
          <w:color w:val="000000"/>
        </w:rPr>
        <w:t>Was das Event für Sie bedeutet</w:t>
      </w:r>
    </w:p>
    <w:p w:rsidR="006A3920" w:rsidRPr="006A3920" w:rsidRDefault="006A3920" w:rsidP="006A3920">
      <w:pPr>
        <w:pStyle w:val="xmsonormal"/>
        <w:rPr>
          <w:rFonts w:ascii="Museo Slab 300" w:hAnsi="Museo Slab 300"/>
        </w:rPr>
      </w:pPr>
      <w:r w:rsidRPr="006A3920">
        <w:rPr>
          <w:rFonts w:ascii="Museo Slab 300" w:hAnsi="Museo Slab 300"/>
          <w:color w:val="000000"/>
        </w:rPr>
        <w:t xml:space="preserve">Die Strahlkraft der LOWA Trail </w:t>
      </w:r>
      <w:proofErr w:type="spellStart"/>
      <w:r w:rsidRPr="006A3920">
        <w:rPr>
          <w:rFonts w:ascii="Museo Slab 300" w:hAnsi="Museo Slab 300"/>
          <w:color w:val="000000"/>
        </w:rPr>
        <w:t>Trophy</w:t>
      </w:r>
      <w:proofErr w:type="spellEnd"/>
      <w:r w:rsidRPr="006A3920">
        <w:rPr>
          <w:rFonts w:ascii="Museo Slab 300" w:hAnsi="Museo Slab 300"/>
          <w:color w:val="000000"/>
        </w:rPr>
        <w:t xml:space="preserve"> rückt Reutte in den Fokus von Sportlern aus zahlreichen Nationen.</w:t>
      </w:r>
    </w:p>
    <w:p w:rsidR="006A3920" w:rsidRPr="006A3920" w:rsidRDefault="006A3920" w:rsidP="006A3920">
      <w:pPr>
        <w:numPr>
          <w:ilvl w:val="0"/>
          <w:numId w:val="3"/>
        </w:numPr>
        <w:rPr>
          <w:rFonts w:ascii="Museo Slab 300" w:eastAsia="Times New Roman" w:hAnsi="Museo Slab 300"/>
          <w:color w:val="000000"/>
        </w:rPr>
      </w:pPr>
      <w:r w:rsidRPr="006A3920">
        <w:rPr>
          <w:rFonts w:ascii="Museo Slab 300" w:eastAsia="Times New Roman" w:hAnsi="Museo Slab 300"/>
          <w:color w:val="000000"/>
        </w:rPr>
        <w:t>Wertschöpfung vor Ort: Durch die Übernachtung von Samstag auf Sonntag profitieren unsere Hotels und Gastronomiebetriebe direkt.</w:t>
      </w:r>
    </w:p>
    <w:p w:rsidR="006A3920" w:rsidRDefault="006A3920" w:rsidP="006A3920">
      <w:pPr>
        <w:numPr>
          <w:ilvl w:val="0"/>
          <w:numId w:val="4"/>
        </w:numPr>
        <w:rPr>
          <w:rFonts w:ascii="Museo Slab 300" w:eastAsia="Times New Roman" w:hAnsi="Museo Slab 300"/>
          <w:color w:val="000000"/>
        </w:rPr>
      </w:pPr>
      <w:r w:rsidRPr="006A3920">
        <w:rPr>
          <w:rFonts w:ascii="Museo Slab 300" w:eastAsia="Times New Roman" w:hAnsi="Museo Slab 300"/>
          <w:color w:val="000000"/>
        </w:rPr>
        <w:t>Positionierung: Wir festigen unseren Ruf als erstklassige Outdoor-Destination und "Trail-Hub" zwischen den Gipfeln.</w:t>
      </w:r>
    </w:p>
    <w:p w:rsidR="006A3920" w:rsidRPr="006A3920" w:rsidRDefault="006A3920" w:rsidP="006A3920">
      <w:pPr>
        <w:ind w:left="720"/>
        <w:rPr>
          <w:rFonts w:ascii="Museo Slab 300" w:eastAsia="Times New Roman" w:hAnsi="Museo Slab 300"/>
          <w:color w:val="000000"/>
        </w:rPr>
      </w:pPr>
      <w:bookmarkStart w:id="0" w:name="_GoBack"/>
      <w:bookmarkEnd w:id="0"/>
    </w:p>
    <w:p w:rsidR="006A3920" w:rsidRPr="006A3920" w:rsidRDefault="006A3920" w:rsidP="006A3920">
      <w:pPr>
        <w:pStyle w:val="xmsonormal"/>
        <w:rPr>
          <w:rFonts w:ascii="Museo Slab 300" w:hAnsi="Museo Slab 300"/>
        </w:rPr>
      </w:pPr>
      <w:r w:rsidRPr="006A3920">
        <w:rPr>
          <w:rFonts w:ascii="Museo Slab 300" w:hAnsi="Museo Slab 300"/>
          <w:b/>
          <w:bCs/>
          <w:color w:val="000000"/>
        </w:rPr>
        <w:t>Gemeinsam zum Erfolg</w:t>
      </w:r>
    </w:p>
    <w:p w:rsidR="006A3920" w:rsidRPr="006A3920" w:rsidRDefault="006A3920" w:rsidP="006A3920">
      <w:pPr>
        <w:pStyle w:val="xmsonormal"/>
        <w:rPr>
          <w:rFonts w:ascii="Museo Slab 300" w:hAnsi="Museo Slab 300"/>
        </w:rPr>
      </w:pPr>
      <w:r w:rsidRPr="006A3920">
        <w:rPr>
          <w:rFonts w:ascii="Museo Slab 300" w:hAnsi="Museo Slab 300"/>
          <w:color w:val="000000"/>
        </w:rPr>
        <w:t>Sie als Betreiber von Hotels und Sehenswürdigkeiten sind die Gesichter unserer Gastfreundschaft. Ein sportgerechtes Frühstück am Sonntagmorgen oder ein herzliches Willkommen an den Ausflugszielen entlang der Strecke machen den Aufenthalt für die Teilnehmer unvergesslich.</w:t>
      </w:r>
    </w:p>
    <w:p w:rsidR="006A3920" w:rsidRPr="006A3920" w:rsidRDefault="006A3920" w:rsidP="006A3920">
      <w:pPr>
        <w:pStyle w:val="xmsonormal"/>
        <w:rPr>
          <w:rFonts w:ascii="Museo Slab 300" w:hAnsi="Museo Slab 300"/>
        </w:rPr>
      </w:pPr>
      <w:r w:rsidRPr="006A3920">
        <w:rPr>
          <w:rFonts w:ascii="Museo Slab 300" w:hAnsi="Museo Slab 300"/>
          <w:color w:val="000000"/>
        </w:rPr>
        <w:t>Wir laden Sie ein, dieses sportliche Highlight aktiv zu begleiten. Detaillierte Informationen zum Event finden Sie unter trail-trophy.com.</w:t>
      </w:r>
    </w:p>
    <w:p w:rsidR="002C5A53" w:rsidRDefault="002C5A53"/>
    <w:sectPr w:rsidR="002C5A5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Museo Slab 300">
    <w:panose1 w:val="02000000000000000000"/>
    <w:charset w:val="00"/>
    <w:family w:val="modern"/>
    <w:notTrueType/>
    <w:pitch w:val="variable"/>
    <w:sig w:usb0="A00000AF" w:usb1="4000004B" w:usb2="00000000" w:usb3="00000000" w:csb0="00000093"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F34CC"/>
    <w:multiLevelType w:val="multilevel"/>
    <w:tmpl w:val="56DCA4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78002E7"/>
    <w:multiLevelType w:val="multilevel"/>
    <w:tmpl w:val="FAE6FE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03947C5"/>
    <w:multiLevelType w:val="multilevel"/>
    <w:tmpl w:val="48D43D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A2F572A"/>
    <w:multiLevelType w:val="multilevel"/>
    <w:tmpl w:val="77E898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lvlOverride w:ilvl="0"/>
    <w:lvlOverride w:ilvl="1"/>
    <w:lvlOverride w:ilvl="2"/>
    <w:lvlOverride w:ilvl="3"/>
    <w:lvlOverride w:ilvl="4"/>
    <w:lvlOverride w:ilvl="5"/>
    <w:lvlOverride w:ilvl="6"/>
    <w:lvlOverride w:ilvl="7"/>
    <w:lvlOverride w:ilvl="8"/>
  </w:num>
  <w:num w:numId="2">
    <w:abstractNumId w:val="3"/>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 w:numId="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920"/>
    <w:rsid w:val="002C5A53"/>
    <w:rsid w:val="006A3920"/>
    <w:rsid w:val="00C110F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D7B2D"/>
  <w15:chartTrackingRefBased/>
  <w15:docId w15:val="{26683A32-A93D-4495-B458-077488562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A3920"/>
    <w:pPr>
      <w:spacing w:after="0" w:line="240" w:lineRule="auto"/>
    </w:pPr>
    <w:rPr>
      <w:rFonts w:ascii="Times New Roman" w:hAnsi="Times New Roman" w:cs="Times New Roman"/>
      <w:kern w:val="0"/>
      <w:sz w:val="24"/>
      <w:szCs w:val="24"/>
      <w:lang w:eastAsia="de-AT"/>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xmsonormal">
    <w:name w:val="x_msonormal"/>
    <w:basedOn w:val="Standard"/>
    <w:rsid w:val="006A3920"/>
    <w:rPr>
      <w:rFonts w:ascii="Aptos" w:hAnsi="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140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1834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Silke Mader</dc:creator>
  <cp:keywords/>
  <dc:description/>
  <cp:lastModifiedBy>Silke Mader</cp:lastModifiedBy>
  <cp:revision>1</cp:revision>
  <dcterms:created xsi:type="dcterms:W3CDTF">2026-04-29T10:59:00Z</dcterms:created>
  <dcterms:modified xsi:type="dcterms:W3CDTF">2026-04-29T11:01:00Z</dcterms:modified>
</cp:coreProperties>
</file>