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ECC2" w14:textId="7CAC4F6E" w:rsidR="00BB3F8C" w:rsidRPr="00D6269B" w:rsidRDefault="00A34EDC">
      <w:pPr>
        <w:rPr>
          <w:b/>
          <w:bCs/>
          <w:sz w:val="30"/>
          <w:szCs w:val="30"/>
          <w:lang w:val="de-DE"/>
        </w:rPr>
      </w:pPr>
      <w:r w:rsidRPr="00D6269B">
        <w:rPr>
          <w:b/>
          <w:bCs/>
          <w:sz w:val="30"/>
          <w:szCs w:val="30"/>
          <w:lang w:val="de-DE"/>
        </w:rPr>
        <w:t>25 Jahre „Lang &amp; Klang“ in St. Johann in Tirol</w:t>
      </w:r>
    </w:p>
    <w:p w14:paraId="7AAA0675" w14:textId="780058C7" w:rsidR="00A718E8" w:rsidRPr="00D6269B" w:rsidRDefault="00A34EDC">
      <w:pPr>
        <w:rPr>
          <w:i/>
          <w:iCs/>
          <w:sz w:val="26"/>
          <w:szCs w:val="26"/>
          <w:lang w:val="de-DE"/>
        </w:rPr>
      </w:pPr>
      <w:r w:rsidRPr="00D6269B">
        <w:rPr>
          <w:i/>
          <w:iCs/>
          <w:sz w:val="26"/>
          <w:szCs w:val="26"/>
          <w:lang w:val="de-DE"/>
        </w:rPr>
        <w:t xml:space="preserve">Bereits seit 25 Jahren verwandelt sich das Ortszentrum von St. Johann in Tirol jeden </w:t>
      </w:r>
      <w:r w:rsidR="00A14914" w:rsidRPr="00D6269B">
        <w:rPr>
          <w:i/>
          <w:iCs/>
          <w:sz w:val="26"/>
          <w:szCs w:val="26"/>
          <w:lang w:val="de-DE"/>
        </w:rPr>
        <w:t>Mittwoch in den Sommermonaten in eine große Flaniermeile mit Live-Musik, Artisten</w:t>
      </w:r>
      <w:r w:rsidR="00F306FF" w:rsidRPr="00D6269B">
        <w:rPr>
          <w:i/>
          <w:iCs/>
          <w:sz w:val="26"/>
          <w:szCs w:val="26"/>
          <w:lang w:val="de-DE"/>
        </w:rPr>
        <w:t xml:space="preserve"> </w:t>
      </w:r>
      <w:r w:rsidR="00A14914" w:rsidRPr="00D6269B">
        <w:rPr>
          <w:i/>
          <w:iCs/>
          <w:sz w:val="26"/>
          <w:szCs w:val="26"/>
          <w:lang w:val="de-DE"/>
        </w:rPr>
        <w:t>und der</w:t>
      </w:r>
      <w:r w:rsidR="00547C40" w:rsidRPr="00D6269B">
        <w:rPr>
          <w:i/>
          <w:iCs/>
          <w:sz w:val="26"/>
          <w:szCs w:val="26"/>
          <w:lang w:val="de-DE"/>
        </w:rPr>
        <w:t xml:space="preserve"> beliebten</w:t>
      </w:r>
      <w:r w:rsidR="00A14914" w:rsidRPr="00D6269B">
        <w:rPr>
          <w:i/>
          <w:iCs/>
          <w:sz w:val="26"/>
          <w:szCs w:val="26"/>
          <w:lang w:val="de-DE"/>
        </w:rPr>
        <w:t xml:space="preserve"> Kinderspielstraße für die jüngsten Besucher. </w:t>
      </w:r>
      <w:r w:rsidR="00547C40" w:rsidRPr="00D6269B">
        <w:rPr>
          <w:i/>
          <w:iCs/>
          <w:sz w:val="26"/>
          <w:szCs w:val="26"/>
          <w:lang w:val="de-DE"/>
        </w:rPr>
        <w:t>Für den Jubiläums-Sommer haben sich die Organisatoren vom Tourismusverband ein ganz besonderes Programm ausgedacht!</w:t>
      </w:r>
      <w:r w:rsidR="007F1AD2" w:rsidRPr="00D6269B">
        <w:rPr>
          <w:i/>
          <w:iCs/>
          <w:sz w:val="26"/>
          <w:szCs w:val="26"/>
          <w:lang w:val="de-DE"/>
        </w:rPr>
        <w:t xml:space="preserve"> </w:t>
      </w:r>
    </w:p>
    <w:p w14:paraId="2893AEFD" w14:textId="77777777" w:rsidR="007F1AD2" w:rsidRDefault="007F1AD2">
      <w:pPr>
        <w:rPr>
          <w:lang w:val="de-DE"/>
        </w:rPr>
      </w:pPr>
    </w:p>
    <w:p w14:paraId="2A3306DF" w14:textId="5A24AF5C" w:rsidR="00760F21" w:rsidRPr="00041A8D" w:rsidRDefault="00760F21">
      <w:pPr>
        <w:rPr>
          <w:b/>
          <w:bCs/>
          <w:lang w:val="de-DE"/>
        </w:rPr>
      </w:pPr>
      <w:r w:rsidRPr="00041A8D">
        <w:rPr>
          <w:b/>
          <w:bCs/>
          <w:lang w:val="de-DE"/>
        </w:rPr>
        <w:t>Auftakt und Abschluss mit „</w:t>
      </w:r>
      <w:proofErr w:type="spellStart"/>
      <w:r w:rsidRPr="00041A8D">
        <w:rPr>
          <w:b/>
          <w:bCs/>
          <w:lang w:val="de-DE"/>
        </w:rPr>
        <w:t>Aufgspuit</w:t>
      </w:r>
      <w:proofErr w:type="spellEnd"/>
      <w:r w:rsidRPr="00041A8D">
        <w:rPr>
          <w:b/>
          <w:bCs/>
          <w:lang w:val="de-DE"/>
        </w:rPr>
        <w:t xml:space="preserve"> </w:t>
      </w:r>
      <w:r w:rsidR="00041A8D" w:rsidRPr="00041A8D">
        <w:rPr>
          <w:b/>
          <w:bCs/>
          <w:lang w:val="de-DE"/>
        </w:rPr>
        <w:t>in St. Johann“</w:t>
      </w:r>
    </w:p>
    <w:p w14:paraId="75434128" w14:textId="77777777" w:rsidR="007804D5" w:rsidRDefault="00041A8D">
      <w:pPr>
        <w:rPr>
          <w:lang w:val="de-DE"/>
        </w:rPr>
      </w:pPr>
      <w:r>
        <w:rPr>
          <w:lang w:val="de-DE"/>
        </w:rPr>
        <w:t xml:space="preserve">Nachdem die Volksmusik-Spezialausgabe von Lang &amp; Klang im letzten Jahr ein voller Erfolg war, dürfen sich Besucher und Besucherinnen dieses Jahr gleich zweimal auf </w:t>
      </w:r>
      <w:r w:rsidR="00B758FD">
        <w:rPr>
          <w:lang w:val="de-DE"/>
        </w:rPr>
        <w:t>die „Lang &amp; Klang“-Abende unter dem Motto „</w:t>
      </w:r>
      <w:proofErr w:type="spellStart"/>
      <w:r w:rsidR="00B758FD">
        <w:rPr>
          <w:lang w:val="de-DE"/>
        </w:rPr>
        <w:t>Aufgspuit</w:t>
      </w:r>
      <w:proofErr w:type="spellEnd"/>
      <w:r w:rsidR="00B758FD">
        <w:rPr>
          <w:lang w:val="de-DE"/>
        </w:rPr>
        <w:t xml:space="preserve"> in St. Johann“ freuen. Beim größten Volksmusikantentreffen im Tiroler Unterland treffen sich am 1. Juli und am 2. September jeweils 8 unterschiedliche Volksmusikgruppen, um den Ortskern mit ihren Klängen zu </w:t>
      </w:r>
      <w:r w:rsidR="000F2DA9">
        <w:rPr>
          <w:lang w:val="de-DE"/>
        </w:rPr>
        <w:t>beschallen</w:t>
      </w:r>
      <w:r w:rsidR="00B758FD">
        <w:rPr>
          <w:lang w:val="de-DE"/>
        </w:rPr>
        <w:t>.</w:t>
      </w:r>
      <w:r w:rsidR="000F2DA9">
        <w:rPr>
          <w:lang w:val="de-DE"/>
        </w:rPr>
        <w:t xml:space="preserve"> </w:t>
      </w:r>
      <w:r w:rsidR="00C433D6">
        <w:rPr>
          <w:lang w:val="de-DE"/>
        </w:rPr>
        <w:t xml:space="preserve">Dabei sind bekannte Gruppen wie die </w:t>
      </w:r>
      <w:proofErr w:type="spellStart"/>
      <w:r w:rsidR="00C433D6">
        <w:rPr>
          <w:lang w:val="de-DE"/>
        </w:rPr>
        <w:t>Postwirtmusi</w:t>
      </w:r>
      <w:proofErr w:type="spellEnd"/>
      <w:r w:rsidR="00C433D6">
        <w:rPr>
          <w:lang w:val="de-DE"/>
        </w:rPr>
        <w:t xml:space="preserve">, die </w:t>
      </w:r>
      <w:proofErr w:type="spellStart"/>
      <w:r w:rsidR="00C433D6">
        <w:rPr>
          <w:lang w:val="de-DE"/>
        </w:rPr>
        <w:t>Koasa</w:t>
      </w:r>
      <w:proofErr w:type="spellEnd"/>
      <w:r w:rsidR="00C433D6">
        <w:rPr>
          <w:lang w:val="de-DE"/>
        </w:rPr>
        <w:t xml:space="preserve"> Combo, die Tegernseer Tanzlmusi </w:t>
      </w:r>
      <w:r w:rsidR="005511C5">
        <w:rPr>
          <w:lang w:val="de-DE"/>
        </w:rPr>
        <w:t xml:space="preserve">oder auch Franz Posch und die </w:t>
      </w:r>
      <w:proofErr w:type="spellStart"/>
      <w:r w:rsidR="005511C5">
        <w:rPr>
          <w:lang w:val="de-DE"/>
        </w:rPr>
        <w:t>Innbrüggler</w:t>
      </w:r>
      <w:proofErr w:type="spellEnd"/>
      <w:r w:rsidR="005511C5">
        <w:rPr>
          <w:lang w:val="de-DE"/>
        </w:rPr>
        <w:t xml:space="preserve">, die </w:t>
      </w:r>
      <w:proofErr w:type="spellStart"/>
      <w:r w:rsidR="005511C5">
        <w:rPr>
          <w:lang w:val="de-DE"/>
        </w:rPr>
        <w:t>Panzlmusi</w:t>
      </w:r>
      <w:proofErr w:type="spellEnd"/>
      <w:r w:rsidR="005511C5">
        <w:rPr>
          <w:lang w:val="de-DE"/>
        </w:rPr>
        <w:t xml:space="preserve"> oder die </w:t>
      </w:r>
      <w:proofErr w:type="spellStart"/>
      <w:r w:rsidR="005511C5">
        <w:rPr>
          <w:lang w:val="de-DE"/>
        </w:rPr>
        <w:t>Heistodlmusig</w:t>
      </w:r>
      <w:proofErr w:type="spellEnd"/>
      <w:r w:rsidR="007804D5">
        <w:rPr>
          <w:lang w:val="de-DE"/>
        </w:rPr>
        <w:t>.</w:t>
      </w:r>
    </w:p>
    <w:p w14:paraId="766C7CA2" w14:textId="77777777" w:rsidR="007804D5" w:rsidRDefault="007804D5">
      <w:pPr>
        <w:rPr>
          <w:lang w:val="de-DE"/>
        </w:rPr>
      </w:pPr>
    </w:p>
    <w:p w14:paraId="0672E08E" w14:textId="21DE7DED" w:rsidR="00041A8D" w:rsidRPr="007804D5" w:rsidRDefault="007804D5">
      <w:pPr>
        <w:rPr>
          <w:b/>
          <w:bCs/>
          <w:lang w:val="de-DE"/>
        </w:rPr>
      </w:pPr>
      <w:r w:rsidRPr="007804D5">
        <w:rPr>
          <w:b/>
          <w:bCs/>
          <w:lang w:val="de-DE"/>
        </w:rPr>
        <w:t>Von Rock bis Austro-Pop</w:t>
      </w:r>
      <w:r w:rsidR="000F2DA9" w:rsidRPr="007804D5">
        <w:rPr>
          <w:b/>
          <w:bCs/>
          <w:lang w:val="de-DE"/>
        </w:rPr>
        <w:t xml:space="preserve"> </w:t>
      </w:r>
      <w:r w:rsidR="00B758FD" w:rsidRPr="007804D5">
        <w:rPr>
          <w:b/>
          <w:bCs/>
          <w:lang w:val="de-DE"/>
        </w:rPr>
        <w:t xml:space="preserve"> </w:t>
      </w:r>
    </w:p>
    <w:p w14:paraId="2D42510A" w14:textId="3A08723E" w:rsidR="00547C40" w:rsidRDefault="00F7142A">
      <w:pPr>
        <w:rPr>
          <w:lang w:val="de-DE"/>
        </w:rPr>
      </w:pPr>
      <w:r>
        <w:rPr>
          <w:lang w:val="de-DE"/>
        </w:rPr>
        <w:t>A</w:t>
      </w:r>
      <w:r w:rsidR="008234DF">
        <w:rPr>
          <w:lang w:val="de-DE"/>
        </w:rPr>
        <w:t xml:space="preserve">uch an den anderen Abenden warten </w:t>
      </w:r>
      <w:r w:rsidR="004B45D5">
        <w:rPr>
          <w:lang w:val="de-DE"/>
        </w:rPr>
        <w:t>hochkarätige</w:t>
      </w:r>
      <w:r w:rsidR="008234DF">
        <w:rPr>
          <w:lang w:val="de-DE"/>
        </w:rPr>
        <w:t xml:space="preserve"> Formationen auf die Besucher und Besucherinnen</w:t>
      </w:r>
      <w:r w:rsidR="009C4986">
        <w:rPr>
          <w:lang w:val="de-DE"/>
        </w:rPr>
        <w:t>. Beispielsweise sorgt „</w:t>
      </w:r>
      <w:proofErr w:type="spellStart"/>
      <w:r w:rsidR="009C4986">
        <w:rPr>
          <w:lang w:val="de-DE"/>
        </w:rPr>
        <w:t>Simply</w:t>
      </w:r>
      <w:proofErr w:type="spellEnd"/>
      <w:r w:rsidR="009C4986">
        <w:rPr>
          <w:lang w:val="de-DE"/>
        </w:rPr>
        <w:t xml:space="preserve"> Tina“ </w:t>
      </w:r>
      <w:r w:rsidR="00706B83">
        <w:rPr>
          <w:lang w:val="de-DE"/>
        </w:rPr>
        <w:t xml:space="preserve">– </w:t>
      </w:r>
      <w:r w:rsidR="00AE45BC">
        <w:rPr>
          <w:lang w:val="de-DE"/>
        </w:rPr>
        <w:t>eine de</w:t>
      </w:r>
      <w:r w:rsidR="005870AB">
        <w:rPr>
          <w:lang w:val="de-DE"/>
        </w:rPr>
        <w:t>r b</w:t>
      </w:r>
      <w:r w:rsidR="00A94227">
        <w:rPr>
          <w:lang w:val="de-DE"/>
        </w:rPr>
        <w:t>eka</w:t>
      </w:r>
      <w:r w:rsidR="001E145F">
        <w:rPr>
          <w:lang w:val="de-DE"/>
        </w:rPr>
        <w:t>nnteste</w:t>
      </w:r>
      <w:r w:rsidR="004E218B">
        <w:rPr>
          <w:lang w:val="de-DE"/>
        </w:rPr>
        <w:t>n Tina Tu</w:t>
      </w:r>
      <w:r w:rsidR="003458E3">
        <w:rPr>
          <w:lang w:val="de-DE"/>
        </w:rPr>
        <w:t>rner Coverb</w:t>
      </w:r>
      <w:r w:rsidR="00792AE3">
        <w:rPr>
          <w:lang w:val="de-DE"/>
        </w:rPr>
        <w:t xml:space="preserve">ands </w:t>
      </w:r>
      <w:r w:rsidR="008272ED">
        <w:rPr>
          <w:lang w:val="de-DE"/>
        </w:rPr>
        <w:t xml:space="preserve">– </w:t>
      </w:r>
      <w:r w:rsidR="009C4986">
        <w:rPr>
          <w:lang w:val="de-DE"/>
        </w:rPr>
        <w:t xml:space="preserve">mit einer grandiosen Tribute Show für Stimmung, während an einem anderen Abend </w:t>
      </w:r>
      <w:r w:rsidR="00AC2B2C">
        <w:rPr>
          <w:lang w:val="de-DE"/>
        </w:rPr>
        <w:t>„Queen Sensation“</w:t>
      </w:r>
      <w:r w:rsidR="00481451">
        <w:rPr>
          <w:lang w:val="de-DE"/>
        </w:rPr>
        <w:t xml:space="preserve"> die Rocklegende </w:t>
      </w:r>
      <w:r w:rsidR="008D4347">
        <w:rPr>
          <w:lang w:val="de-DE"/>
        </w:rPr>
        <w:t xml:space="preserve">Freddie Mercury </w:t>
      </w:r>
      <w:r w:rsidR="00D67C38">
        <w:rPr>
          <w:lang w:val="de-DE"/>
        </w:rPr>
        <w:t>wiederauferstehen</w:t>
      </w:r>
      <w:r w:rsidR="008D4347">
        <w:rPr>
          <w:lang w:val="de-DE"/>
        </w:rPr>
        <w:t xml:space="preserve"> lässt. Ein besonderes Highlight wartet im August mit „Fredy </w:t>
      </w:r>
      <w:r w:rsidR="00D67C38">
        <w:rPr>
          <w:lang w:val="de-DE"/>
        </w:rPr>
        <w:t xml:space="preserve">&amp; die Schlaghosen“ auf die Besucher und sorgt mit </w:t>
      </w:r>
      <w:r w:rsidR="00A15CFD">
        <w:rPr>
          <w:lang w:val="de-DE"/>
        </w:rPr>
        <w:t xml:space="preserve">den größten Schlagerhits aus den 70ern und 80ern für Partystimmung mit Retro-Feeling. </w:t>
      </w:r>
      <w:r w:rsidR="00412BDE">
        <w:rPr>
          <w:lang w:val="de-DE"/>
        </w:rPr>
        <w:t>Im August findet zusätzlich wieder das beliebte „</w:t>
      </w:r>
      <w:proofErr w:type="spellStart"/>
      <w:r w:rsidR="00412BDE">
        <w:rPr>
          <w:lang w:val="de-DE"/>
        </w:rPr>
        <w:t>Nightshopping</w:t>
      </w:r>
      <w:proofErr w:type="spellEnd"/>
      <w:r w:rsidR="00412BDE">
        <w:rPr>
          <w:lang w:val="de-DE"/>
        </w:rPr>
        <w:t>“ bis 21 Uhr in vielen Geschäften im St. Johanner Ortszentrum statt.</w:t>
      </w:r>
    </w:p>
    <w:p w14:paraId="78EFB1CD" w14:textId="77777777" w:rsidR="003C075A" w:rsidRDefault="003C075A">
      <w:pPr>
        <w:rPr>
          <w:lang w:val="de-DE"/>
        </w:rPr>
      </w:pPr>
    </w:p>
    <w:p w14:paraId="6C6BFB4E" w14:textId="096518E3" w:rsidR="003C075A" w:rsidRPr="009C4986" w:rsidRDefault="00275F56">
      <w:pPr>
        <w:rPr>
          <w:b/>
          <w:bCs/>
          <w:lang w:val="de-DE"/>
        </w:rPr>
      </w:pPr>
      <w:r w:rsidRPr="009C4986">
        <w:rPr>
          <w:b/>
          <w:bCs/>
          <w:lang w:val="de-DE"/>
        </w:rPr>
        <w:t>Terminüberblick:</w:t>
      </w:r>
    </w:p>
    <w:p w14:paraId="5687D56B" w14:textId="61990285" w:rsidR="00275F56" w:rsidRDefault="001A1639" w:rsidP="00275F5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1. </w:t>
      </w:r>
      <w:r w:rsidR="00275F56">
        <w:rPr>
          <w:lang w:val="de-DE"/>
        </w:rPr>
        <w:t>Juli: „</w:t>
      </w:r>
      <w:proofErr w:type="spellStart"/>
      <w:r w:rsidR="00275F56">
        <w:rPr>
          <w:lang w:val="de-DE"/>
        </w:rPr>
        <w:t>Aufgspuit</w:t>
      </w:r>
      <w:proofErr w:type="spellEnd"/>
      <w:r w:rsidR="00275F56">
        <w:rPr>
          <w:lang w:val="de-DE"/>
        </w:rPr>
        <w:t xml:space="preserve"> in St. Johann“ – Lang </w:t>
      </w:r>
      <w:r w:rsidR="00142FDE">
        <w:rPr>
          <w:lang w:val="de-DE"/>
        </w:rPr>
        <w:t>&amp;</w:t>
      </w:r>
      <w:r w:rsidR="00275F56">
        <w:rPr>
          <w:lang w:val="de-DE"/>
        </w:rPr>
        <w:t xml:space="preserve"> Klang </w:t>
      </w:r>
      <w:r w:rsidR="001A6A08">
        <w:rPr>
          <w:lang w:val="de-DE"/>
        </w:rPr>
        <w:t>Volksmusik-</w:t>
      </w:r>
      <w:r w:rsidR="00275F56">
        <w:rPr>
          <w:lang w:val="de-DE"/>
        </w:rPr>
        <w:t>Spezial</w:t>
      </w:r>
    </w:p>
    <w:p w14:paraId="591E0836" w14:textId="5749B844" w:rsidR="001A1639" w:rsidRDefault="001A1639" w:rsidP="00275F5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8. Juli: „</w:t>
      </w:r>
      <w:proofErr w:type="spellStart"/>
      <w:r>
        <w:rPr>
          <w:lang w:val="de-DE"/>
        </w:rPr>
        <w:t>Simply</w:t>
      </w:r>
      <w:proofErr w:type="spellEnd"/>
      <w:r>
        <w:rPr>
          <w:lang w:val="de-DE"/>
        </w:rPr>
        <w:t xml:space="preserve"> Tina“ – Tina Turner Tribute Show</w:t>
      </w:r>
    </w:p>
    <w:p w14:paraId="1D340EF8" w14:textId="25796A65" w:rsidR="001A1639" w:rsidRDefault="001A1639" w:rsidP="00275F5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15. Juli: Lisa Mauracher &amp; Band – stimmgewaltig und gefühlvoll</w:t>
      </w:r>
    </w:p>
    <w:p w14:paraId="3D700570" w14:textId="711BAF6C" w:rsidR="001A1639" w:rsidRDefault="00900BD9" w:rsidP="00275F5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22. Juli: „I Dolci Signori“ – Italo-Pop vom Feinsten</w:t>
      </w:r>
    </w:p>
    <w:p w14:paraId="16E3B3FE" w14:textId="4B348467" w:rsidR="00900BD9" w:rsidRDefault="00900BD9" w:rsidP="00275F5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29. Juli: </w:t>
      </w:r>
      <w:r w:rsidR="00DD0DB4">
        <w:rPr>
          <w:lang w:val="de-DE"/>
        </w:rPr>
        <w:t>„Queen Sensation“ – Queen Tribute Band</w:t>
      </w:r>
    </w:p>
    <w:p w14:paraId="73FA091F" w14:textId="08CBD4E1" w:rsidR="00DD0DB4" w:rsidRDefault="00DD0DB4" w:rsidP="00275F56">
      <w:pPr>
        <w:pStyle w:val="Listenabsatz"/>
        <w:numPr>
          <w:ilvl w:val="0"/>
          <w:numId w:val="1"/>
        </w:numPr>
      </w:pPr>
      <w:r w:rsidRPr="00DD0DB4">
        <w:t>5. August: „The Monroes“ – Ikonen des R</w:t>
      </w:r>
      <w:r>
        <w:t>ock’n’Rolls</w:t>
      </w:r>
    </w:p>
    <w:p w14:paraId="6E79A2C0" w14:textId="785E7332" w:rsidR="00DD0DB4" w:rsidRDefault="00211298" w:rsidP="00275F56">
      <w:pPr>
        <w:pStyle w:val="Listenabsatz"/>
        <w:numPr>
          <w:ilvl w:val="0"/>
          <w:numId w:val="1"/>
        </w:numPr>
      </w:pPr>
      <w:r>
        <w:t xml:space="preserve">12. August: „Auf A Wort“ – Best </w:t>
      </w:r>
      <w:proofErr w:type="spellStart"/>
      <w:r>
        <w:t>of</w:t>
      </w:r>
      <w:proofErr w:type="spellEnd"/>
      <w:r>
        <w:t xml:space="preserve"> Austropop</w:t>
      </w:r>
    </w:p>
    <w:p w14:paraId="071EEF96" w14:textId="27245FF3" w:rsidR="00211298" w:rsidRDefault="00211298" w:rsidP="00275F56">
      <w:pPr>
        <w:pStyle w:val="Listenabsatz"/>
        <w:numPr>
          <w:ilvl w:val="0"/>
          <w:numId w:val="1"/>
        </w:numPr>
      </w:pPr>
      <w:r w:rsidRPr="001F7D6C">
        <w:lastRenderedPageBreak/>
        <w:t xml:space="preserve">19. August: „The </w:t>
      </w:r>
      <w:proofErr w:type="spellStart"/>
      <w:r w:rsidRPr="001F7D6C">
        <w:t>B&amp;G’s</w:t>
      </w:r>
      <w:proofErr w:type="spellEnd"/>
      <w:r w:rsidRPr="001F7D6C">
        <w:t xml:space="preserve">” &amp; Vorband „The </w:t>
      </w:r>
      <w:proofErr w:type="spellStart"/>
      <w:r w:rsidRPr="001F7D6C">
        <w:t>Greets</w:t>
      </w:r>
      <w:proofErr w:type="spellEnd"/>
      <w:r w:rsidRPr="001F7D6C">
        <w:t xml:space="preserve">” </w:t>
      </w:r>
      <w:r w:rsidR="001F7D6C" w:rsidRPr="001F7D6C">
        <w:t>–</w:t>
      </w:r>
      <w:r w:rsidRPr="001F7D6C">
        <w:t xml:space="preserve"> </w:t>
      </w:r>
      <w:r w:rsidR="001F7D6C" w:rsidRPr="001F7D6C">
        <w:t>Rockhymnen und Megah</w:t>
      </w:r>
      <w:r w:rsidR="001F7D6C">
        <w:t>its</w:t>
      </w:r>
    </w:p>
    <w:p w14:paraId="3DEF730D" w14:textId="7CF6B65E" w:rsidR="001F7D6C" w:rsidRDefault="001F7D6C" w:rsidP="00275F56">
      <w:pPr>
        <w:pStyle w:val="Listenabsatz"/>
        <w:numPr>
          <w:ilvl w:val="0"/>
          <w:numId w:val="1"/>
        </w:numPr>
      </w:pPr>
      <w:r>
        <w:t>26. August: „Fredy &amp; die Schlaghosen“ – die große Schlagerparty</w:t>
      </w:r>
    </w:p>
    <w:p w14:paraId="01DB79F7" w14:textId="1FAD4C59" w:rsidR="001F7D6C" w:rsidRPr="001F7D6C" w:rsidRDefault="001F7D6C" w:rsidP="00275F56">
      <w:pPr>
        <w:pStyle w:val="Listenabsatz"/>
        <w:numPr>
          <w:ilvl w:val="0"/>
          <w:numId w:val="1"/>
        </w:numPr>
      </w:pPr>
      <w:r>
        <w:t xml:space="preserve">2. September: </w:t>
      </w:r>
      <w:r w:rsidR="009C4986">
        <w:rPr>
          <w:lang w:val="de-DE"/>
        </w:rPr>
        <w:t>„</w:t>
      </w:r>
      <w:proofErr w:type="spellStart"/>
      <w:r w:rsidR="009C4986">
        <w:rPr>
          <w:lang w:val="de-DE"/>
        </w:rPr>
        <w:t>Aufgspuit</w:t>
      </w:r>
      <w:proofErr w:type="spellEnd"/>
      <w:r w:rsidR="009C4986">
        <w:rPr>
          <w:lang w:val="de-DE"/>
        </w:rPr>
        <w:t xml:space="preserve"> in St. Johann“ – Lang </w:t>
      </w:r>
      <w:r w:rsidR="00DA1163">
        <w:rPr>
          <w:lang w:val="de-DE"/>
        </w:rPr>
        <w:t>&amp;</w:t>
      </w:r>
      <w:r w:rsidR="009C4986">
        <w:rPr>
          <w:lang w:val="de-DE"/>
        </w:rPr>
        <w:t xml:space="preserve"> Klang </w:t>
      </w:r>
      <w:r w:rsidR="00DA1163">
        <w:rPr>
          <w:lang w:val="de-DE"/>
        </w:rPr>
        <w:t>Volksmusik-</w:t>
      </w:r>
      <w:r w:rsidR="009C4986">
        <w:rPr>
          <w:lang w:val="de-DE"/>
        </w:rPr>
        <w:t>Spezial</w:t>
      </w:r>
    </w:p>
    <w:p w14:paraId="5C0FDFE1" w14:textId="77777777" w:rsidR="0044748C" w:rsidRDefault="0044748C" w:rsidP="00B32F5C"/>
    <w:p w14:paraId="7E5A027A" w14:textId="7512A6B7" w:rsidR="00B32F5C" w:rsidRDefault="00B32F5C" w:rsidP="00B32F5C">
      <w:r>
        <w:t xml:space="preserve">Weitere Informationen und Details unter </w:t>
      </w:r>
      <w:hyperlink r:id="rId8" w:history="1">
        <w:r w:rsidRPr="0085493F">
          <w:rPr>
            <w:rStyle w:val="Hyperlink"/>
          </w:rPr>
          <w:t>www.kitzalps.cc/langundklang</w:t>
        </w:r>
      </w:hyperlink>
    </w:p>
    <w:p w14:paraId="128201A5" w14:textId="77777777" w:rsidR="00B32F5C" w:rsidRPr="001F7D6C" w:rsidRDefault="00B32F5C" w:rsidP="00B32F5C"/>
    <w:sectPr w:rsidR="00B32F5C" w:rsidRPr="001F7D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65D9"/>
    <w:multiLevelType w:val="hybridMultilevel"/>
    <w:tmpl w:val="CF9870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A"/>
    <w:rsid w:val="00026626"/>
    <w:rsid w:val="00041A8D"/>
    <w:rsid w:val="00067E95"/>
    <w:rsid w:val="000A6044"/>
    <w:rsid w:val="000F2DA9"/>
    <w:rsid w:val="001100FF"/>
    <w:rsid w:val="001218AA"/>
    <w:rsid w:val="00142FDE"/>
    <w:rsid w:val="0015725A"/>
    <w:rsid w:val="0018596C"/>
    <w:rsid w:val="001A1639"/>
    <w:rsid w:val="001A6A08"/>
    <w:rsid w:val="001E145F"/>
    <w:rsid w:val="001F5432"/>
    <w:rsid w:val="001F7D6C"/>
    <w:rsid w:val="00211298"/>
    <w:rsid w:val="00275F56"/>
    <w:rsid w:val="00332939"/>
    <w:rsid w:val="003458E3"/>
    <w:rsid w:val="003C075A"/>
    <w:rsid w:val="00412BDE"/>
    <w:rsid w:val="00443B2C"/>
    <w:rsid w:val="0044748C"/>
    <w:rsid w:val="00481451"/>
    <w:rsid w:val="004B45D5"/>
    <w:rsid w:val="004E218B"/>
    <w:rsid w:val="00547C40"/>
    <w:rsid w:val="005511C5"/>
    <w:rsid w:val="005826A9"/>
    <w:rsid w:val="005870AB"/>
    <w:rsid w:val="00706B83"/>
    <w:rsid w:val="00760F21"/>
    <w:rsid w:val="00763DD4"/>
    <w:rsid w:val="007804D5"/>
    <w:rsid w:val="00792AE3"/>
    <w:rsid w:val="007C192D"/>
    <w:rsid w:val="007F1AD2"/>
    <w:rsid w:val="008234DF"/>
    <w:rsid w:val="008270B6"/>
    <w:rsid w:val="008272ED"/>
    <w:rsid w:val="0084375C"/>
    <w:rsid w:val="00862F81"/>
    <w:rsid w:val="008D4347"/>
    <w:rsid w:val="00900BD9"/>
    <w:rsid w:val="00905354"/>
    <w:rsid w:val="0099339E"/>
    <w:rsid w:val="009C4986"/>
    <w:rsid w:val="00A14914"/>
    <w:rsid w:val="00A15CFD"/>
    <w:rsid w:val="00A34EDC"/>
    <w:rsid w:val="00A718E8"/>
    <w:rsid w:val="00A816E3"/>
    <w:rsid w:val="00A94227"/>
    <w:rsid w:val="00AC2B2C"/>
    <w:rsid w:val="00AD670F"/>
    <w:rsid w:val="00AE2D2F"/>
    <w:rsid w:val="00AE45BC"/>
    <w:rsid w:val="00B32F5C"/>
    <w:rsid w:val="00B42E09"/>
    <w:rsid w:val="00B62E6F"/>
    <w:rsid w:val="00B758FD"/>
    <w:rsid w:val="00BA2774"/>
    <w:rsid w:val="00BB3F8C"/>
    <w:rsid w:val="00BD2B67"/>
    <w:rsid w:val="00C433D6"/>
    <w:rsid w:val="00C60B6A"/>
    <w:rsid w:val="00C64573"/>
    <w:rsid w:val="00C7377E"/>
    <w:rsid w:val="00CC5D64"/>
    <w:rsid w:val="00D45A20"/>
    <w:rsid w:val="00D6269B"/>
    <w:rsid w:val="00D67C38"/>
    <w:rsid w:val="00D92713"/>
    <w:rsid w:val="00DA1163"/>
    <w:rsid w:val="00DD0DB4"/>
    <w:rsid w:val="00DD7FCB"/>
    <w:rsid w:val="00E773BA"/>
    <w:rsid w:val="00F306FF"/>
    <w:rsid w:val="00F33AF0"/>
    <w:rsid w:val="00F7142A"/>
    <w:rsid w:val="00FE5BFA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A06D"/>
  <w15:chartTrackingRefBased/>
  <w15:docId w15:val="{F6CC7953-A66B-471B-BA05-FC007FA9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12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12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12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12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12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12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12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12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12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218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8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8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4375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75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uiPriority w:val="9"/>
    <w:rsid w:val="0015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15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15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1572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1572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1572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1572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1572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15725A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15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15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uiPriority w:val="29"/>
    <w:rsid w:val="0015725A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15725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zalps.cc/langundkla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B9B1B-66BA-4620-8BF1-DFE42D15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85A4C-37C7-414A-99BB-F1197900211C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3.xml><?xml version="1.0" encoding="utf-8"?>
<ds:datastoreItem xmlns:ds="http://schemas.openxmlformats.org/officeDocument/2006/customXml" ds:itemID="{39D8D524-CBF4-4FD2-8360-4DCD3D62D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0</DocSecurity>
  <Lines>17</Lines>
  <Paragraphs>4</Paragraphs>
  <ScaleCrop>false</ScaleCrop>
  <Company>Kitzbüheler Alpen St. Johann in Tirol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53</cp:revision>
  <dcterms:created xsi:type="dcterms:W3CDTF">2026-05-19T20:12:00Z</dcterms:created>
  <dcterms:modified xsi:type="dcterms:W3CDTF">2026-06-24T11:47:00Z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