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48234" w14:textId="77777777" w:rsidR="004328CE" w:rsidRPr="00B93062" w:rsidRDefault="004328CE" w:rsidP="00B41784">
      <w:pPr>
        <w:pBdr>
          <w:top w:val="nil"/>
          <w:left w:val="nil"/>
          <w:bottom w:val="nil"/>
          <w:right w:val="nil"/>
          <w:between w:val="nil"/>
          <w:bar w:val="nil"/>
        </w:pBdr>
        <w:spacing w:after="0" w:line="240" w:lineRule="auto"/>
        <w:jc w:val="both"/>
        <w:rPr>
          <w:rFonts w:ascii="Arial" w:eastAsia="Arial Unicode MS" w:hAnsi="Arial" w:cs="Arial"/>
          <w:b/>
          <w:bCs/>
          <w:color w:val="000000"/>
          <w:kern w:val="0"/>
          <w:sz w:val="28"/>
          <w:szCs w:val="28"/>
          <w:u w:color="000000"/>
          <w:bdr w:val="nil"/>
          <w:lang w:val="it-IT" w:eastAsia="de-DE"/>
          <w14:textOutline w14:w="0" w14:cap="flat" w14:cmpd="sng" w14:algn="ctr">
            <w14:noFill/>
            <w14:prstDash w14:val="solid"/>
            <w14:bevel/>
          </w14:textOutline>
          <w14:ligatures w14:val="none"/>
        </w:rPr>
      </w:pPr>
    </w:p>
    <w:p w14:paraId="528E7240" w14:textId="77777777" w:rsidR="004328CE" w:rsidRDefault="004328CE" w:rsidP="00B41784">
      <w:pPr>
        <w:pBdr>
          <w:top w:val="nil"/>
          <w:left w:val="nil"/>
          <w:bottom w:val="nil"/>
          <w:right w:val="nil"/>
          <w:between w:val="nil"/>
          <w:bar w:val="nil"/>
        </w:pBdr>
        <w:spacing w:after="0" w:line="240" w:lineRule="auto"/>
        <w:jc w:val="both"/>
        <w:rPr>
          <w:rFonts w:ascii="Arial" w:eastAsia="Arial Unicode MS" w:hAnsi="Arial" w:cs="Arial"/>
          <w:b/>
          <w:bCs/>
          <w:color w:val="000000"/>
          <w:kern w:val="0"/>
          <w:sz w:val="28"/>
          <w:szCs w:val="28"/>
          <w:u w:color="000000"/>
          <w:bdr w:val="nil"/>
          <w:lang w:val="it-IT" w:eastAsia="de-DE"/>
          <w14:textOutline w14:w="0" w14:cap="flat" w14:cmpd="sng" w14:algn="ctr">
            <w14:noFill/>
            <w14:prstDash w14:val="solid"/>
            <w14:bevel/>
          </w14:textOutline>
          <w14:ligatures w14:val="none"/>
        </w:rPr>
      </w:pPr>
    </w:p>
    <w:p w14:paraId="2FB95F3C" w14:textId="40006401" w:rsidR="006A7FD9" w:rsidRPr="00DC4E7D" w:rsidRDefault="006A7FD9" w:rsidP="006A7FD9">
      <w:pPr>
        <w:pBdr>
          <w:top w:val="nil"/>
          <w:left w:val="nil"/>
          <w:bottom w:val="nil"/>
          <w:right w:val="nil"/>
          <w:between w:val="nil"/>
          <w:bar w:val="nil"/>
        </w:pBdr>
        <w:suppressAutoHyphens/>
        <w:spacing w:after="0" w:line="288" w:lineRule="auto"/>
        <w:jc w:val="both"/>
        <w:rPr>
          <w:rFonts w:ascii="Arial" w:eastAsia="Helvetica" w:hAnsi="Arial" w:cs="Arial"/>
          <w:b/>
          <w:bCs/>
          <w:color w:val="1F1F1F"/>
          <w:kern w:val="0"/>
          <w:sz w:val="28"/>
          <w:szCs w:val="28"/>
          <w:bdr w:val="nil"/>
          <w:lang w:val="it-IT" w:eastAsia="de-AT"/>
          <w14:textOutline w14:w="0" w14:cap="flat" w14:cmpd="sng" w14:algn="ctr">
            <w14:noFill/>
            <w14:prstDash w14:val="solid"/>
            <w14:bevel/>
          </w14:textOutline>
          <w14:ligatures w14:val="none"/>
        </w:rPr>
      </w:pPr>
      <w:r w:rsidRPr="00DC4E7D">
        <w:rPr>
          <w:rFonts w:ascii="Arial" w:eastAsia="Arial Unicode MS" w:hAnsi="Arial" w:cs="Arial"/>
          <w:b/>
          <w:bCs/>
          <w:color w:val="1F1F1F"/>
          <w:kern w:val="0"/>
          <w:sz w:val="28"/>
          <w:szCs w:val="28"/>
          <w:bdr w:val="nil"/>
          <w:lang w:val="it-IT" w:eastAsia="de-AT"/>
          <w14:textOutline w14:w="0" w14:cap="flat" w14:cmpd="sng" w14:algn="ctr">
            <w14:noFill/>
            <w14:prstDash w14:val="solid"/>
            <w14:bevel/>
          </w14:textOutline>
          <w14:ligatures w14:val="none"/>
        </w:rPr>
        <w:t>Innsbruck svela il benessere in quota: riti alpini e pratiche lente per l’estate in Tirolo</w:t>
      </w:r>
    </w:p>
    <w:p w14:paraId="72F6495F" w14:textId="77777777" w:rsidR="00B41784" w:rsidRPr="00B41784" w:rsidRDefault="00B41784" w:rsidP="00B41784">
      <w:pPr>
        <w:pBdr>
          <w:top w:val="nil"/>
          <w:left w:val="nil"/>
          <w:bottom w:val="nil"/>
          <w:right w:val="nil"/>
          <w:between w:val="nil"/>
          <w:bar w:val="nil"/>
        </w:pBdr>
        <w:spacing w:after="0" w:line="240" w:lineRule="auto"/>
        <w:jc w:val="both"/>
        <w:rPr>
          <w:rFonts w:ascii="Calibri" w:eastAsia="Arial Unicode MS" w:hAnsi="Calibri" w:cs="Arial Unicode MS"/>
          <w:b/>
          <w:bCs/>
          <w:caps/>
          <w:color w:val="000000"/>
          <w:kern w:val="0"/>
          <w:u w:color="000000"/>
          <w:bdr w:val="nil"/>
          <w:lang w:val="it-IT" w:eastAsia="de-AT"/>
          <w14:textOutline w14:w="0" w14:cap="flat" w14:cmpd="sng" w14:algn="ctr">
            <w14:noFill/>
            <w14:prstDash w14:val="solid"/>
            <w14:bevel/>
          </w14:textOutline>
          <w14:ligatures w14:val="none"/>
        </w:rPr>
      </w:pPr>
    </w:p>
    <w:p w14:paraId="78729301" w14:textId="77777777" w:rsidR="006A7FD9" w:rsidRPr="006A7FD9" w:rsidRDefault="006A7FD9" w:rsidP="006A7FD9">
      <w:pPr>
        <w:pBdr>
          <w:top w:val="nil"/>
          <w:left w:val="nil"/>
          <w:bottom w:val="nil"/>
          <w:right w:val="nil"/>
          <w:between w:val="nil"/>
          <w:bar w:val="nil"/>
        </w:pBdr>
        <w:spacing w:after="0" w:line="240" w:lineRule="auto"/>
        <w:jc w:val="both"/>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pPr>
      <w:r w:rsidRPr="006A7FD9">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Dalla purezza sotterranea dell'acqua sorgiva allo yoga a 2.000 metri, la regione offre la rigenerazione unica nascosta nel silenzio ancestrale delle Alpi.</w:t>
      </w:r>
    </w:p>
    <w:p w14:paraId="0A341E18" w14:textId="77777777" w:rsidR="00B41784" w:rsidRPr="00010C3B" w:rsidRDefault="00B41784" w:rsidP="00B41784">
      <w:pPr>
        <w:pBdr>
          <w:top w:val="nil"/>
          <w:left w:val="nil"/>
          <w:bottom w:val="nil"/>
          <w:right w:val="nil"/>
          <w:between w:val="nil"/>
          <w:bar w:val="nil"/>
        </w:pBdr>
        <w:spacing w:after="0" w:line="240" w:lineRule="auto"/>
        <w:jc w:val="both"/>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pPr>
    </w:p>
    <w:p w14:paraId="74BAB306" w14:textId="069BE3CA" w:rsidR="006A7FD9" w:rsidRPr="00DC4E7D" w:rsidRDefault="006A7FD9" w:rsidP="006A7FD9">
      <w:pPr>
        <w:pBdr>
          <w:top w:val="nil"/>
          <w:left w:val="nil"/>
          <w:bottom w:val="nil"/>
          <w:right w:val="nil"/>
          <w:between w:val="nil"/>
          <w:bar w:val="nil"/>
        </w:pBdr>
        <w:spacing w:after="0" w:line="240" w:lineRule="auto"/>
        <w:jc w:val="both"/>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Innsbruck, </w:t>
      </w:r>
      <w:r w:rsidR="00C00AA4">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16</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luglio 2026 - Innsbruck si riappropria del tempo e ridefinisce il concetto di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rigenerazione estiva</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attraverso un legame indissolubile tra l</w:t>
      </w:r>
      <w:r w:rsidRPr="00DC4E7D">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effervescenza urbana della capitale delle Alpi e la </w:t>
      </w:r>
      <w:r w:rsidRPr="00532437">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quiete millenaria </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che la circonda. Il benessere, nella perla del Tirolo, si trasforma in un</w:t>
      </w:r>
      <w:r w:rsidRPr="00DC4E7D">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esperienza olistica radicata nel territorio</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dove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w:t>
      </w:r>
      <w:r w:rsidRPr="00DC4E7D">
        <w:rPr>
          <w:rFonts w:ascii="Arial" w:eastAsia="Arial Unicode MS" w:hAnsi="Arial" w:cs="Arial"/>
          <w:b/>
          <w:bCs/>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altitudine</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diventa sinonimo di decompressione,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w:t>
      </w:r>
      <w:r w:rsidRPr="00DC4E7D">
        <w:rPr>
          <w:rFonts w:ascii="Arial" w:eastAsia="Arial Unicode MS" w:hAnsi="Arial" w:cs="Arial"/>
          <w:b/>
          <w:bCs/>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acqua</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è una risorsa pura da scoprire alla fonte e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le pratiche lente</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scandiscono le giornate di chi cerca un distacco autentico dalla routine.</w:t>
      </w:r>
    </w:p>
    <w:p w14:paraId="3BC96948" w14:textId="77777777" w:rsidR="00B41784" w:rsidRPr="00DC4E7D" w:rsidRDefault="00B41784" w:rsidP="00B41784">
      <w:pPr>
        <w:pBdr>
          <w:top w:val="nil"/>
          <w:left w:val="nil"/>
          <w:bottom w:val="nil"/>
          <w:right w:val="nil"/>
          <w:between w:val="nil"/>
          <w:bar w:val="nil"/>
        </w:pBdr>
        <w:spacing w:after="0" w:line="240" w:lineRule="auto"/>
        <w:jc w:val="both"/>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6FB26EE7" w14:textId="77777777" w:rsidR="00DC4E7D" w:rsidRPr="00DC4E7D" w:rsidRDefault="00DC4E7D" w:rsidP="00DC4E7D">
      <w:pPr>
        <w:pBdr>
          <w:top w:val="nil"/>
          <w:left w:val="nil"/>
          <w:bottom w:val="nil"/>
          <w:right w:val="nil"/>
          <w:between w:val="nil"/>
          <w:bar w:val="nil"/>
        </w:pBdr>
        <w:suppressAutoHyphens/>
        <w:spacing w:after="0" w:line="240" w:lineRule="auto"/>
        <w:jc w:val="both"/>
        <w:rPr>
          <w:rFonts w:ascii="Arial" w:eastAsia="Helvetica" w:hAnsi="Arial" w:cs="Arial"/>
          <w:color w:val="1F1F1F"/>
          <w:kern w:val="0"/>
          <w:u w:val="single"/>
          <w:bdr w:val="nil"/>
          <w:lang w:val="it-IT" w:eastAsia="de-AT"/>
          <w14:textOutline w14:w="0" w14:cap="flat" w14:cmpd="sng" w14:algn="ctr">
            <w14:noFill/>
            <w14:prstDash w14:val="solid"/>
            <w14:bevel/>
          </w14:textOutline>
          <w14:ligatures w14:val="none"/>
        </w:rPr>
      </w:pPr>
      <w:r w:rsidRPr="00DC4E7D">
        <w:rPr>
          <w:rFonts w:ascii="Arial" w:eastAsia="Arial Unicode MS" w:hAnsi="Arial" w:cs="Arial"/>
          <w:b/>
          <w:bCs/>
          <w:color w:val="1F1F1F"/>
          <w:kern w:val="0"/>
          <w:u w:val="single"/>
          <w:bdr w:val="nil"/>
          <w:lang w:val="it-IT" w:eastAsia="de-AT"/>
          <w14:textOutline w14:w="0" w14:cap="flat" w14:cmpd="sng" w14:algn="ctr">
            <w14:noFill/>
            <w14:prstDash w14:val="solid"/>
            <w14:bevel/>
          </w14:textOutline>
          <w14:ligatures w14:val="none"/>
        </w:rPr>
        <w:t xml:space="preserve">Il segreto sotterraneo della sorgente </w:t>
      </w:r>
      <w:proofErr w:type="spellStart"/>
      <w:r w:rsidRPr="00DC4E7D">
        <w:rPr>
          <w:rFonts w:ascii="Arial" w:eastAsia="Arial Unicode MS" w:hAnsi="Arial" w:cs="Arial"/>
          <w:b/>
          <w:bCs/>
          <w:color w:val="1F1F1F"/>
          <w:kern w:val="0"/>
          <w:u w:val="single"/>
          <w:bdr w:val="nil"/>
          <w:lang w:val="it-IT" w:eastAsia="de-AT"/>
          <w14:textOutline w14:w="0" w14:cap="flat" w14:cmpd="sng" w14:algn="ctr">
            <w14:noFill/>
            <w14:prstDash w14:val="solid"/>
            <w14:bevel/>
          </w14:textOutline>
          <w14:ligatures w14:val="none"/>
        </w:rPr>
        <w:t>Mühlauer</w:t>
      </w:r>
      <w:proofErr w:type="spellEnd"/>
      <w:r w:rsidRPr="00DC4E7D">
        <w:rPr>
          <w:rFonts w:ascii="Arial" w:eastAsia="Arial Unicode MS" w:hAnsi="Arial" w:cs="Arial"/>
          <w:b/>
          <w:bCs/>
          <w:color w:val="1F1F1F"/>
          <w:kern w:val="0"/>
          <w:u w:val="single"/>
          <w:bdr w:val="nil"/>
          <w:lang w:val="it-IT" w:eastAsia="de-AT"/>
          <w14:textOutline w14:w="0" w14:cap="flat" w14:cmpd="sng" w14:algn="ctr">
            <w14:noFill/>
            <w14:prstDash w14:val="solid"/>
            <w14:bevel/>
          </w14:textOutline>
          <w14:ligatures w14:val="none"/>
        </w:rPr>
        <w:t xml:space="preserve"> Quelle</w:t>
      </w:r>
    </w:p>
    <w:p w14:paraId="71026087" w14:textId="1F2316AA" w:rsidR="00B41784" w:rsidRPr="00DC4E7D" w:rsidRDefault="00B41784" w:rsidP="004328CE">
      <w:pPr>
        <w:pBdr>
          <w:top w:val="nil"/>
          <w:left w:val="nil"/>
          <w:bottom w:val="nil"/>
          <w:right w:val="nil"/>
          <w:between w:val="nil"/>
          <w:bar w:val="nil"/>
        </w:pBdr>
        <w:spacing w:after="0" w:line="240" w:lineRule="auto"/>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pPr>
    </w:p>
    <w:p w14:paraId="159CB1C2" w14:textId="77777777" w:rsidR="006A7FD9" w:rsidRPr="00DC4E7D" w:rsidRDefault="006A7FD9" w:rsidP="006A7FD9">
      <w:pPr>
        <w:pBdr>
          <w:top w:val="nil"/>
          <w:left w:val="nil"/>
          <w:bottom w:val="nil"/>
          <w:right w:val="nil"/>
          <w:between w:val="nil"/>
          <w:bar w:val="nil"/>
        </w:pBdr>
        <w:suppressAutoHyphens/>
        <w:spacing w:after="0" w:line="240" w:lineRule="auto"/>
        <w:jc w:val="both"/>
        <w:rPr>
          <w:rFonts w:ascii="Arial" w:eastAsia="Helvetica" w:hAnsi="Arial" w:cs="Arial"/>
          <w:color w:val="1F1F1F"/>
          <w:kern w:val="0"/>
          <w:bdr w:val="nil"/>
          <w:lang w:val="it-IT" w:eastAsia="de-AT"/>
          <w14:textOutline w14:w="0" w14:cap="flat" w14:cmpd="sng" w14:algn="ctr">
            <w14:noFill/>
            <w14:prstDash w14:val="solid"/>
            <w14:bevel/>
          </w14:textOutline>
          <w14:ligatures w14:val="none"/>
        </w:rPr>
      </w:pP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Il viaggio verso il relax profondo comincia </w:t>
      </w:r>
      <w:proofErr w:type="spellStart"/>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dall</w:t>
      </w:r>
      <w:proofErr w:type="spellEnd"/>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elemento più identitario della regione alpina</w:t>
      </w:r>
      <w:r w:rsidRPr="00532437">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l</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acqua. Trasparente e ricco di minerali, l</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oro di Innsbruck compie un percorso sotterraneo di ben dieci anni attraverso le rocce alpine prima di sgorgare, privo di trattamenti e alla temperatura costante di cinque gradi, dalle fontane pubbliche e nelle case della città. Il novanta percento di questo approvvigionamento è garantito </w:t>
      </w:r>
      <w:proofErr w:type="spellStart"/>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dall</w:t>
      </w:r>
      <w:proofErr w:type="spellEnd"/>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impianto della </w:t>
      </w:r>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sorgente </w:t>
      </w:r>
      <w:proofErr w:type="spellStart"/>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Mühlauer</w:t>
      </w:r>
      <w:proofErr w:type="spellEnd"/>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 Quelle</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un</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infrastruttura d</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avanguardia che raccoglie il prezioso liquido tramite gallerie in quota per poi convogliarlo verso i due monumentali serbatoi sotterranei di </w:t>
      </w:r>
      <w:proofErr w:type="spellStart"/>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Mühlau</w:t>
      </w:r>
      <w:proofErr w:type="spellEnd"/>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a 445 metri sopra la valle. Questa vera e propria cassaforte idrica custodisce ventisei milioni di litri di acqua cristallina, sfruttando la pressione di caduta per generare energia pulita e sostenibile. Per comprendere l</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evoluzione di questo flusso, </w:t>
      </w:r>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l</w:t>
      </w:r>
      <w:r w:rsidRPr="00DC4E7D">
        <w:rPr>
          <w:rFonts w:ascii="Arial" w:eastAsia="Arial Unicode MS" w:hAnsi="Arial" w:cs="Arial"/>
          <w:b/>
          <w:bCs/>
          <w:color w:val="1F1F1F"/>
          <w:kern w:val="0"/>
          <w:bdr w:val="nil"/>
          <w:rtl/>
          <w:lang w:val="en-US" w:eastAsia="de-AT"/>
          <w14:textOutline w14:w="0" w14:cap="flat" w14:cmpd="sng" w14:algn="ctr">
            <w14:noFill/>
            <w14:prstDash w14:val="solid"/>
            <w14:bevel/>
          </w14:textOutline>
          <w14:ligatures w14:val="none"/>
        </w:rPr>
        <w:t>’</w:t>
      </w:r>
      <w:proofErr w:type="spellStart"/>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Innsbrucker</w:t>
      </w:r>
      <w:proofErr w:type="spellEnd"/>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 </w:t>
      </w:r>
      <w:proofErr w:type="spellStart"/>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Wasserweg</w:t>
      </w:r>
      <w:proofErr w:type="spellEnd"/>
      <w:r w:rsidRPr="00DC4E7D">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 (il Sentiero dell'acqua)</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offre un</w:t>
      </w:r>
      <w:r w:rsidRPr="00DC4E7D">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escursione che parte proprio dalla fontana del paese di </w:t>
      </w:r>
      <w:proofErr w:type="spellStart"/>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Mühlau</w:t>
      </w:r>
      <w:proofErr w:type="spellEnd"/>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risale la gola </w:t>
      </w:r>
      <w:proofErr w:type="spellStart"/>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Mühlauer</w:t>
      </w:r>
      <w:proofErr w:type="spellEnd"/>
      <w:r w:rsidRPr="00DC4E7D">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Klamm fino alla zona delle sorgenti e conduce al rifugio Arzler Alm, combinando divulgazione scientifica e cammino rigenerante.</w:t>
      </w:r>
    </w:p>
    <w:p w14:paraId="7FFB9964" w14:textId="77777777" w:rsidR="00B41784" w:rsidRPr="00DC4E7D" w:rsidRDefault="00B41784" w:rsidP="004328CE">
      <w:pPr>
        <w:pBdr>
          <w:top w:val="nil"/>
          <w:left w:val="nil"/>
          <w:bottom w:val="nil"/>
          <w:right w:val="nil"/>
          <w:between w:val="nil"/>
          <w:bar w:val="nil"/>
        </w:pBdr>
        <w:spacing w:after="0" w:line="240" w:lineRule="auto"/>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2F2C8B17" w14:textId="77777777" w:rsidR="00DC4E7D" w:rsidRPr="00DC4E7D" w:rsidRDefault="00DC4E7D" w:rsidP="00DC4E7D">
      <w:pPr>
        <w:pBdr>
          <w:top w:val="nil"/>
          <w:left w:val="nil"/>
          <w:bottom w:val="nil"/>
          <w:right w:val="nil"/>
          <w:between w:val="nil"/>
          <w:bar w:val="nil"/>
        </w:pBdr>
        <w:spacing w:after="0" w:line="240" w:lineRule="auto"/>
        <w:rPr>
          <w:rFonts w:ascii="Arial" w:eastAsia="Arial Unicode MS" w:hAnsi="Arial" w:cs="Arial"/>
          <w:b/>
          <w:bCs/>
          <w:color w:val="000000"/>
          <w:kern w:val="0"/>
          <w:u w:val="single" w:color="000000"/>
          <w:bdr w:val="nil"/>
          <w:lang w:val="it-IT" w:eastAsia="it-IT"/>
          <w14:textOutline w14:w="0" w14:cap="flat" w14:cmpd="sng" w14:algn="ctr">
            <w14:noFill/>
            <w14:prstDash w14:val="solid"/>
            <w14:bevel/>
          </w14:textOutline>
          <w14:ligatures w14:val="none"/>
        </w:rPr>
      </w:pPr>
      <w:r w:rsidRPr="00DC4E7D">
        <w:rPr>
          <w:rFonts w:ascii="Arial" w:eastAsia="Arial Unicode MS" w:hAnsi="Arial" w:cs="Arial"/>
          <w:b/>
          <w:bCs/>
          <w:color w:val="000000"/>
          <w:kern w:val="0"/>
          <w:u w:val="single" w:color="000000"/>
          <w:bdr w:val="nil"/>
          <w:lang w:val="it-IT" w:eastAsia="it-IT"/>
          <w14:textOutline w14:w="0" w14:cap="flat" w14:cmpd="sng" w14:algn="ctr">
            <w14:noFill/>
            <w14:prstDash w14:val="solid"/>
            <w14:bevel/>
          </w14:textOutline>
          <w14:ligatures w14:val="none"/>
        </w:rPr>
        <w:t>I luoghi di forza: foreste monumentali e misticismo</w:t>
      </w:r>
    </w:p>
    <w:p w14:paraId="7CFDB0A1" w14:textId="77777777" w:rsidR="00B41784" w:rsidRPr="00DC4E7D" w:rsidRDefault="00B41784" w:rsidP="004328CE">
      <w:pPr>
        <w:pBdr>
          <w:top w:val="nil"/>
          <w:left w:val="nil"/>
          <w:bottom w:val="nil"/>
          <w:right w:val="nil"/>
          <w:between w:val="nil"/>
          <w:bar w:val="nil"/>
        </w:pBdr>
        <w:spacing w:after="0" w:line="240" w:lineRule="auto"/>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73ADE8D0" w14:textId="77777777" w:rsidR="00DC4E7D" w:rsidRPr="00DC4E7D" w:rsidRDefault="00DC4E7D" w:rsidP="00DC4E7D">
      <w:pPr>
        <w:pBdr>
          <w:top w:val="nil"/>
          <w:left w:val="nil"/>
          <w:bottom w:val="nil"/>
          <w:right w:val="nil"/>
          <w:between w:val="nil"/>
          <w:bar w:val="nil"/>
        </w:pBdr>
        <w:spacing w:after="0" w:line="240" w:lineRule="auto"/>
        <w:jc w:val="both"/>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La ricerca del silenzio trova il suo spazio ideale nei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“luoghi di forza”</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della regione,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angoli di natura e spiritualità concepiti per ritrovare l</w:t>
      </w:r>
      <w:r w:rsidRPr="00DC4E7D">
        <w:rPr>
          <w:rFonts w:ascii="Arial" w:eastAsia="Arial Unicode MS" w:hAnsi="Arial" w:cs="Arial"/>
          <w:b/>
          <w:bCs/>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equilibrio interiore</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Le opzioni per praticare il distacco si sviluppano tra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foreste monumentali </w:t>
      </w:r>
      <w:proofErr w:type="gram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ed</w:t>
      </w:r>
      <w:proofErr w:type="gramEnd"/>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edifici sacri</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carichi di misticismo. È il caso del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bagno nel bosco</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tra le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querce secolari di </w:t>
      </w:r>
      <w:proofErr w:type="spell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Stams</w:t>
      </w:r>
      <w:proofErr w:type="spellEnd"/>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o tra i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maestosi larici di </w:t>
      </w:r>
      <w:proofErr w:type="spell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Obsteig</w:t>
      </w:r>
      <w:proofErr w:type="spellEnd"/>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presso l</w:t>
      </w:r>
      <w:r w:rsidRPr="00DC4E7D">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Hotel Stern, attività mirate a ristabilire il contatto con la terra. Poco distante dal centro urbano, la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cappella boschiva di H</w:t>
      </w:r>
      <w:r w:rsidRPr="00DC4E7D">
        <w:rPr>
          <w:rFonts w:ascii="Arial" w:eastAsia="Arial Unicode MS" w:hAnsi="Arial" w:cs="Arial"/>
          <w:b/>
          <w:bCs/>
          <w:color w:val="000000"/>
          <w:kern w:val="0"/>
          <w:u w:color="000000"/>
          <w:bdr w:val="nil"/>
          <w:lang w:val="sv-SE" w:eastAsia="it-IT"/>
          <w14:textOutline w14:w="0" w14:cap="flat" w14:cmpd="sng" w14:algn="ctr">
            <w14:noFill/>
            <w14:prstDash w14:val="solid"/>
            <w14:bevel/>
          </w14:textOutline>
          <w14:ligatures w14:val="none"/>
        </w:rPr>
        <w:t>ö</w:t>
      </w:r>
      <w:proofErr w:type="spell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ttinger</w:t>
      </w:r>
      <w:proofErr w:type="spellEnd"/>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Bild</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è meta di riflessione, così come il paese di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Oberperfuss</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caratterizzato da una fitta presenza di cappelle votive e architetture sacre. Per chi cerca il connubio tra movimento dolce e contemplazione, i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sentieri di riflessione che collegano M</w:t>
      </w:r>
      <w:r w:rsidRPr="00DC4E7D">
        <w:rPr>
          <w:rFonts w:ascii="Arial" w:eastAsia="Arial Unicode MS" w:hAnsi="Arial" w:cs="Arial"/>
          <w:b/>
          <w:bCs/>
          <w:color w:val="000000"/>
          <w:kern w:val="0"/>
          <w:u w:color="000000"/>
          <w:bdr w:val="nil"/>
          <w:lang w:val="sv-SE" w:eastAsia="it-IT"/>
          <w14:textOutline w14:w="0" w14:cap="flat" w14:cmpd="sng" w14:algn="ctr">
            <w14:noFill/>
            <w14:prstDash w14:val="solid"/>
            <w14:bevel/>
          </w14:textOutline>
          <w14:ligatures w14:val="none"/>
        </w:rPr>
        <w:t>ö</w:t>
      </w:r>
      <w:proofErr w:type="spell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tz</w:t>
      </w:r>
      <w:proofErr w:type="spellEnd"/>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a </w:t>
      </w:r>
      <w:proofErr w:type="spellStart"/>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Telfs</w:t>
      </w:r>
      <w:proofErr w:type="spellEnd"/>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o quello che sale al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santuario di Maria Locherboden</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rappresentano itinerari perfetti per camminare svuotando la mente dai pensieri. A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M</w:t>
      </w:r>
      <w:r w:rsidRPr="00DC4E7D">
        <w:rPr>
          <w:rFonts w:ascii="Arial" w:eastAsia="Arial Unicode MS" w:hAnsi="Arial" w:cs="Arial"/>
          <w:b/>
          <w:bCs/>
          <w:color w:val="000000"/>
          <w:kern w:val="0"/>
          <w:u w:color="000000"/>
          <w:bdr w:val="nil"/>
          <w:lang w:val="sv-SE" w:eastAsia="it-IT"/>
          <w14:textOutline w14:w="0" w14:cap="flat" w14:cmpd="sng" w14:algn="ctr">
            <w14:noFill/>
            <w14:prstDash w14:val="solid"/>
            <w14:bevel/>
          </w14:textOutline>
          <w14:ligatures w14:val="none"/>
        </w:rPr>
        <w:t>ö</w:t>
      </w:r>
      <w:r w:rsidRPr="00DC4E7D">
        <w:rPr>
          <w:rFonts w:ascii="Arial" w:eastAsia="Arial Unicode MS" w:hAnsi="Arial" w:cs="Arial"/>
          <w:b/>
          <w:bCs/>
          <w:color w:val="000000"/>
          <w:kern w:val="0"/>
          <w:u w:color="000000"/>
          <w:bdr w:val="nil"/>
          <w:lang w:val="da-DK" w:eastAsia="it-IT"/>
          <w14:textOutline w14:w="0" w14:cap="flat" w14:cmpd="sng" w14:algn="ctr">
            <w14:noFill/>
            <w14:prstDash w14:val="solid"/>
            <w14:bevel/>
          </w14:textOutline>
          <w14:ligatures w14:val="none"/>
        </w:rPr>
        <w:t>sern</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frazione di </w:t>
      </w:r>
      <w:proofErr w:type="spellStart"/>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Telfs</w:t>
      </w:r>
      <w:proofErr w:type="spellEnd"/>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lastRenderedPageBreak/>
        <w:t xml:space="preserve">la </w:t>
      </w:r>
      <w:r w:rsidRPr="00DC4E7D">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monumentale campana della pace</w:t>
      </w:r>
      <w:r w:rsidRPr="00DC4E7D">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diffonde il suo rintocco profondo nel paesaggio alpino, invitando alla sosta.</w:t>
      </w:r>
    </w:p>
    <w:p w14:paraId="5140F00D" w14:textId="77777777" w:rsidR="004328CE" w:rsidRDefault="004328CE" w:rsidP="00B41784">
      <w:pPr>
        <w:pBdr>
          <w:top w:val="nil"/>
          <w:left w:val="nil"/>
          <w:bottom w:val="nil"/>
          <w:right w:val="nil"/>
          <w:between w:val="nil"/>
          <w:bar w:val="nil"/>
        </w:pBdr>
        <w:spacing w:after="0" w:line="240" w:lineRule="auto"/>
        <w:jc w:val="both"/>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pPr>
    </w:p>
    <w:p w14:paraId="1A489919" w14:textId="77777777" w:rsidR="0024010E" w:rsidRPr="00DD004C" w:rsidRDefault="0024010E" w:rsidP="0024010E">
      <w:pPr>
        <w:pBdr>
          <w:top w:val="nil"/>
          <w:left w:val="nil"/>
          <w:bottom w:val="nil"/>
          <w:right w:val="nil"/>
          <w:between w:val="nil"/>
          <w:bar w:val="nil"/>
        </w:pBdr>
        <w:suppressAutoHyphens/>
        <w:spacing w:after="0" w:line="240" w:lineRule="auto"/>
        <w:jc w:val="both"/>
        <w:rPr>
          <w:rFonts w:ascii="Arial" w:eastAsia="Helvetica" w:hAnsi="Arial" w:cs="Arial"/>
          <w:color w:val="1F1F1F"/>
          <w:kern w:val="0"/>
          <w:u w:val="single"/>
          <w:bdr w:val="nil"/>
          <w:lang w:val="it-IT" w:eastAsia="de-AT"/>
          <w14:textOutline w14:w="0" w14:cap="flat" w14:cmpd="sng" w14:algn="ctr">
            <w14:noFill/>
            <w14:prstDash w14:val="solid"/>
            <w14:bevel/>
          </w14:textOutline>
          <w14:ligatures w14:val="none"/>
        </w:rPr>
      </w:pPr>
      <w:r w:rsidRPr="00DD004C">
        <w:rPr>
          <w:rFonts w:ascii="Arial" w:eastAsia="Arial Unicode MS" w:hAnsi="Arial" w:cs="Arial"/>
          <w:b/>
          <w:bCs/>
          <w:color w:val="1F1F1F"/>
          <w:kern w:val="0"/>
          <w:u w:val="single"/>
          <w:bdr w:val="nil"/>
          <w:lang w:val="it-IT" w:eastAsia="de-AT"/>
          <w14:textOutline w14:w="0" w14:cap="flat" w14:cmpd="sng" w14:algn="ctr">
            <w14:noFill/>
            <w14:prstDash w14:val="solid"/>
            <w14:bevel/>
          </w14:textOutline>
          <w14:ligatures w14:val="none"/>
        </w:rPr>
        <w:t>Asana e picnic sul tetto delle Alpi</w:t>
      </w:r>
    </w:p>
    <w:p w14:paraId="4D6EEB16" w14:textId="77777777" w:rsidR="00B41784" w:rsidRPr="00DD004C" w:rsidRDefault="00B41784" w:rsidP="004328CE">
      <w:pPr>
        <w:pBdr>
          <w:top w:val="nil"/>
          <w:left w:val="nil"/>
          <w:bottom w:val="nil"/>
          <w:right w:val="nil"/>
          <w:between w:val="nil"/>
          <w:bar w:val="nil"/>
        </w:pBdr>
        <w:spacing w:after="0" w:line="240" w:lineRule="auto"/>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pPr>
    </w:p>
    <w:p w14:paraId="371AB207" w14:textId="77777777" w:rsidR="0024010E" w:rsidRPr="00DD004C" w:rsidRDefault="0024010E" w:rsidP="0024010E">
      <w:pPr>
        <w:pBdr>
          <w:top w:val="nil"/>
          <w:left w:val="nil"/>
          <w:bottom w:val="nil"/>
          <w:right w:val="nil"/>
          <w:between w:val="nil"/>
          <w:bar w:val="nil"/>
        </w:pBdr>
        <w:suppressAutoHyphens/>
        <w:spacing w:after="0" w:line="240" w:lineRule="auto"/>
        <w:jc w:val="both"/>
        <w:rPr>
          <w:rFonts w:ascii="Arial" w:eastAsia="Helvetica" w:hAnsi="Arial" w:cs="Arial"/>
          <w:color w:val="1F1F1F"/>
          <w:kern w:val="0"/>
          <w:bdr w:val="nil"/>
          <w:lang w:val="it-IT" w:eastAsia="de-AT"/>
          <w14:textOutline w14:w="0" w14:cap="flat" w14:cmpd="sng" w14:algn="ctr">
            <w14:noFill/>
            <w14:prstDash w14:val="solid"/>
            <w14:bevel/>
          </w14:textOutline>
          <w14:ligatures w14:val="none"/>
        </w:rPr>
      </w:pP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Il benessere d</w:t>
      </w:r>
      <w:r w:rsidRPr="00DD004C">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alta quota si esprime anche nella fluidità dello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yoga</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che abbandona le sale tradizionali per trasferirsi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al cospetto delle vette</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amplificando i benefici della respirazione consapevole. Il calendario estivo propone sessioni serali di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yoga con gli alpaca all'</w:t>
      </w:r>
      <w:proofErr w:type="spellStart"/>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Oettlhof</w:t>
      </w:r>
      <w:proofErr w:type="spellEnd"/>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 </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fino al 12 settembre, ma sono gli appuntamenti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sul Patscherkofel</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a tracciare la rotta della meditazione in quota. La stazione a monte della funivia ospita, fino al 15 ottobre, sessioni di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Hatha </w:t>
      </w:r>
      <w:proofErr w:type="spellStart"/>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Vinyasa</w:t>
      </w:r>
      <w:proofErr w:type="spellEnd"/>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 Yoga al tramonto</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dove le sequenze dinamiche si fondono con i colori della sera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a 1.905 metri di altitudine</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mentre fino al 25 ottobre la domenica mattina si apre con pratiche rigeneranti pensate per eliminare lo stress da tempo libero e favorire una calma assoluta. La medesima altitudine caratterizza la stazione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Seegrube</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sulla catena montuosa della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Nordkette</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raggiungibile in pochi minuti dal centro cittadino con le funivie Nordkettenbahnen; qui il relax assume una dimensiona conviviale grazie agli zaini da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picnic</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 xml:space="preserve">con specialità </w:t>
      </w:r>
      <w:r w:rsidRPr="00532437">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tirolesi</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formaggi e prosciutto crudo, da gustare sui prati affacciati sul Parco Naturale del </w:t>
      </w:r>
      <w:proofErr w:type="spellStart"/>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Karwendel</w:t>
      </w:r>
      <w:proofErr w:type="spellEnd"/>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w:t>
      </w:r>
    </w:p>
    <w:p w14:paraId="5A6B4D8F" w14:textId="77777777" w:rsidR="00B41784" w:rsidRPr="00DD004C" w:rsidRDefault="00B41784" w:rsidP="00B41784">
      <w:pPr>
        <w:pBdr>
          <w:top w:val="nil"/>
          <w:left w:val="nil"/>
          <w:bottom w:val="nil"/>
          <w:right w:val="nil"/>
          <w:between w:val="nil"/>
          <w:bar w:val="nil"/>
        </w:pBdr>
        <w:spacing w:after="0" w:line="240" w:lineRule="auto"/>
        <w:jc w:val="both"/>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69629B72" w14:textId="77777777" w:rsidR="00DD004C" w:rsidRPr="00DD004C" w:rsidRDefault="00DD004C" w:rsidP="00DD004C">
      <w:pPr>
        <w:pBdr>
          <w:top w:val="nil"/>
          <w:left w:val="nil"/>
          <w:bottom w:val="nil"/>
          <w:right w:val="nil"/>
          <w:between w:val="nil"/>
          <w:bar w:val="nil"/>
        </w:pBdr>
        <w:suppressAutoHyphens/>
        <w:spacing w:after="0" w:line="240" w:lineRule="auto"/>
        <w:jc w:val="both"/>
        <w:rPr>
          <w:rFonts w:ascii="Arial" w:eastAsia="Helvetica" w:hAnsi="Arial" w:cs="Arial"/>
          <w:color w:val="1F1F1F"/>
          <w:kern w:val="0"/>
          <w:u w:val="single"/>
          <w:bdr w:val="nil"/>
          <w:lang w:val="it-IT" w:eastAsia="de-AT"/>
          <w14:textOutline w14:w="0" w14:cap="flat" w14:cmpd="sng" w14:algn="ctr">
            <w14:noFill/>
            <w14:prstDash w14:val="solid"/>
            <w14:bevel/>
          </w14:textOutline>
          <w14:ligatures w14:val="none"/>
        </w:rPr>
      </w:pPr>
      <w:r w:rsidRPr="00DD004C">
        <w:rPr>
          <w:rFonts w:ascii="Arial" w:eastAsia="Arial Unicode MS" w:hAnsi="Arial" w:cs="Arial"/>
          <w:b/>
          <w:bCs/>
          <w:color w:val="1F1F1F"/>
          <w:kern w:val="0"/>
          <w:u w:val="single"/>
          <w:bdr w:val="nil"/>
          <w:lang w:val="it-IT" w:eastAsia="de-AT"/>
          <w14:textOutline w14:w="0" w14:cap="flat" w14:cmpd="sng" w14:algn="ctr">
            <w14:noFill/>
            <w14:prstDash w14:val="solid"/>
            <w14:bevel/>
          </w14:textOutline>
          <w14:ligatures w14:val="none"/>
        </w:rPr>
        <w:t>La quiete ancestrale della Valle di Sellrain</w:t>
      </w:r>
    </w:p>
    <w:p w14:paraId="36C2B13C" w14:textId="77777777" w:rsidR="00B41784" w:rsidRPr="00DD004C" w:rsidRDefault="00B41784" w:rsidP="004328CE">
      <w:pPr>
        <w:pBdr>
          <w:top w:val="nil"/>
          <w:left w:val="nil"/>
          <w:bottom w:val="nil"/>
          <w:right w:val="nil"/>
          <w:between w:val="nil"/>
          <w:bar w:val="nil"/>
        </w:pBdr>
        <w:spacing w:after="0" w:line="240" w:lineRule="auto"/>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11572618" w14:textId="77777777" w:rsidR="00DD004C" w:rsidRPr="00DD004C" w:rsidRDefault="00DD004C" w:rsidP="00DD004C">
      <w:pPr>
        <w:pBdr>
          <w:top w:val="nil"/>
          <w:left w:val="nil"/>
          <w:bottom w:val="nil"/>
          <w:right w:val="nil"/>
          <w:between w:val="nil"/>
          <w:bar w:val="nil"/>
        </w:pBdr>
        <w:suppressAutoHyphens/>
        <w:spacing w:after="0" w:line="240" w:lineRule="auto"/>
        <w:jc w:val="both"/>
        <w:rPr>
          <w:rFonts w:ascii="Arial" w:eastAsia="Helvetica" w:hAnsi="Arial" w:cs="Arial"/>
          <w:color w:val="1F1F1F"/>
          <w:kern w:val="0"/>
          <w:bdr w:val="nil"/>
          <w:lang w:val="it-IT" w:eastAsia="de-AT"/>
          <w14:textOutline w14:w="0" w14:cap="flat" w14:cmpd="sng" w14:algn="ctr">
            <w14:noFill/>
            <w14:prstDash w14:val="solid"/>
            <w14:bevel/>
          </w14:textOutline>
          <w14:ligatures w14:val="none"/>
        </w:rPr>
      </w:pP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Per coloro che identificano la rigenerazione con l</w:t>
      </w:r>
      <w:r w:rsidRPr="00DD004C">
        <w:rPr>
          <w:rFonts w:ascii="Arial" w:eastAsia="Arial Unicode MS" w:hAnsi="Arial" w:cs="Arial"/>
          <w:color w:val="1F1F1F"/>
          <w:kern w:val="0"/>
          <w:bdr w:val="nil"/>
          <w:rtl/>
          <w:lang w:val="en-US" w:eastAsia="de-AT"/>
          <w14:textOutline w14:w="0" w14:cap="flat" w14:cmpd="sng" w14:algn="ctr">
            <w14:noFill/>
            <w14:prstDash w14:val="solid"/>
            <w14:bevel/>
          </w14:textOutline>
          <w14:ligatures w14:val="none"/>
        </w:rPr>
        <w:t>’</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isolamento montano più autentico, la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Valle di Sellrain</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accoglie i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villaggi degli alpinisti:</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xml:space="preserve"> </w:t>
      </w:r>
      <w:r w:rsidRPr="00DD004C">
        <w:rPr>
          <w:rFonts w:ascii="Arial" w:eastAsia="Arial Unicode MS" w:hAnsi="Arial" w:cs="Arial"/>
          <w:b/>
          <w:bCs/>
          <w:color w:val="1F1F1F"/>
          <w:kern w:val="0"/>
          <w:bdr w:val="nil"/>
          <w:lang w:val="it-IT" w:eastAsia="de-AT"/>
          <w14:textOutline w14:w="0" w14:cap="flat" w14:cmpd="sng" w14:algn="ctr">
            <w14:noFill/>
            <w14:prstDash w14:val="solid"/>
            <w14:bevel/>
          </w14:textOutline>
          <w14:ligatures w14:val="none"/>
        </w:rPr>
        <w:t>Sellrain, Gries im Sellrain e St. Sigmund im Sellrain</w:t>
      </w:r>
      <w:r w:rsidRPr="00DD004C">
        <w:rPr>
          <w:rFonts w:ascii="Arial" w:eastAsia="Arial Unicode MS" w:hAnsi="Arial" w:cs="Arial"/>
          <w:color w:val="1F1F1F"/>
          <w:kern w:val="0"/>
          <w:bdr w:val="nil"/>
          <w:lang w:val="it-IT" w:eastAsia="de-AT"/>
          <w14:textOutline w14:w="0" w14:cap="flat" w14:cmpd="sng" w14:algn="ctr">
            <w14:noFill/>
            <w14:prstDash w14:val="solid"/>
            <w14:bevel/>
          </w14:textOutline>
          <w14:ligatures w14:val="none"/>
        </w:rPr>
        <w:t>. Situati tra i 1.200 e i 1.500 metri sul livello del mare e distanti appena trenta minuti da Innsbruck, questi borghi fanno parte di un circuito esclusivo in Austria che bandisce i grandi impianti di risalita e il turismo di massa a favore di un approccio ancestrale alla montagna. In estate, i pascoli si tingono del rosa vivace dei rododendri in fiore, offrendo lo sfondo per escursioni lente, osservazione della fauna selvatica e trekking di più giorni da rifugio a rifugio.</w:t>
      </w:r>
    </w:p>
    <w:p w14:paraId="7B6B68AB" w14:textId="77777777" w:rsidR="00B41784" w:rsidRPr="004328CE" w:rsidRDefault="00B41784" w:rsidP="004328CE">
      <w:pPr>
        <w:pBdr>
          <w:top w:val="nil"/>
          <w:left w:val="nil"/>
          <w:bottom w:val="nil"/>
          <w:right w:val="nil"/>
          <w:between w:val="nil"/>
          <w:bar w:val="nil"/>
        </w:pBdr>
        <w:spacing w:after="0" w:line="240" w:lineRule="auto"/>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362DF6AC" w14:textId="77777777" w:rsidR="006263BE" w:rsidRPr="006263BE" w:rsidRDefault="006263BE" w:rsidP="006263BE">
      <w:pPr>
        <w:pBdr>
          <w:top w:val="nil"/>
          <w:left w:val="nil"/>
          <w:bottom w:val="nil"/>
          <w:right w:val="nil"/>
          <w:between w:val="nil"/>
          <w:bar w:val="nil"/>
        </w:pBdr>
        <w:spacing w:after="0" w:line="240" w:lineRule="auto"/>
        <w:rPr>
          <w:rFonts w:ascii="Arial" w:eastAsia="Arial Unicode MS" w:hAnsi="Arial" w:cs="Arial"/>
          <w:b/>
          <w:bCs/>
          <w:color w:val="000000"/>
          <w:kern w:val="0"/>
          <w:u w:val="single" w:color="000000"/>
          <w:bdr w:val="nil"/>
          <w:lang w:val="it-IT" w:eastAsia="it-IT"/>
          <w14:textOutline w14:w="0" w14:cap="flat" w14:cmpd="sng" w14:algn="ctr">
            <w14:noFill/>
            <w14:prstDash w14:val="solid"/>
            <w14:bevel/>
          </w14:textOutline>
          <w14:ligatures w14:val="none"/>
        </w:rPr>
      </w:pPr>
      <w:r w:rsidRPr="006263BE">
        <w:rPr>
          <w:rFonts w:ascii="Arial" w:eastAsia="Arial Unicode MS" w:hAnsi="Arial" w:cs="Arial"/>
          <w:b/>
          <w:bCs/>
          <w:color w:val="000000"/>
          <w:kern w:val="0"/>
          <w:u w:val="single" w:color="000000"/>
          <w:bdr w:val="nil"/>
          <w:lang w:val="it-IT" w:eastAsia="it-IT"/>
          <w14:textOutline w14:w="0" w14:cap="flat" w14:cmpd="sng" w14:algn="ctr">
            <w14:noFill/>
            <w14:prstDash w14:val="solid"/>
            <w14:bevel/>
          </w14:textOutline>
          <w14:ligatures w14:val="none"/>
        </w:rPr>
        <w:t>Rigenerazione liquida tra laghi alpini e oasi Art Nouveau</w:t>
      </w:r>
    </w:p>
    <w:p w14:paraId="7C210ACD" w14:textId="77777777" w:rsidR="00B41784" w:rsidRPr="006263BE" w:rsidRDefault="00B41784" w:rsidP="004328CE">
      <w:pPr>
        <w:pBdr>
          <w:top w:val="nil"/>
          <w:left w:val="nil"/>
          <w:bottom w:val="nil"/>
          <w:right w:val="nil"/>
          <w:between w:val="nil"/>
          <w:bar w:val="nil"/>
        </w:pBdr>
        <w:spacing w:after="0" w:line="240" w:lineRule="auto"/>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p>
    <w:p w14:paraId="3467DD6E" w14:textId="77777777" w:rsidR="006263BE" w:rsidRPr="006263BE" w:rsidRDefault="006263BE" w:rsidP="006263BE">
      <w:pPr>
        <w:spacing w:after="0" w:line="240" w:lineRule="auto"/>
        <w:jc w:val="both"/>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pP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L</w:t>
      </w:r>
      <w:r w:rsidRPr="006263BE">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elemento liquido torna come fulcro del divertimento e della cura del corpo nei numerosi specchi d</w:t>
      </w:r>
      <w:r w:rsidRPr="006263BE">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acqua della regione. Il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lago alpino di torbiera Lanser See</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e il </w:t>
      </w:r>
      <w:proofErr w:type="spellStart"/>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Badesee</w:t>
      </w:r>
      <w:proofErr w:type="spellEnd"/>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Rossau </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offrono ampi spazi balneabili </w:t>
      </w:r>
      <w:proofErr w:type="spellStart"/>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all</w:t>
      </w:r>
      <w:proofErr w:type="spellEnd"/>
      <w:r w:rsidRPr="006263BE">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aperto, mentre il paradiso naturalistico del lago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Natterer See </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combina la balneazione con soluzioni di </w:t>
      </w:r>
      <w:proofErr w:type="spellStart"/>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glamping</w:t>
      </w:r>
      <w:proofErr w:type="spellEnd"/>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di alto livello</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Per gli amanti del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benessere termale</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l'offerta spazia dai moderni hotel con spa ai centri cittadini: spicca la piscina coperta del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Villaggio Olimpico</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con la sua area sauna, accanto al gioiello architettonico del </w:t>
      </w:r>
      <w:proofErr w:type="spellStart"/>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Dampfbad</w:t>
      </w:r>
      <w:proofErr w:type="spellEnd"/>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di </w:t>
      </w:r>
      <w:proofErr w:type="spellStart"/>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Salurner</w:t>
      </w:r>
      <w:proofErr w:type="spellEnd"/>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 xml:space="preserve"> Straße</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un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bagno di vapore</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in stile Art Nouveau edificato nel 1928 nel cuore di Innsbruck. Che si scelga il comfort di un boutique hotel, la quiete di un </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sentiero tematico</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come il </w:t>
      </w:r>
      <w:proofErr w:type="spellStart"/>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Larchsteig</w:t>
      </w:r>
      <w:proofErr w:type="spellEnd"/>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xml:space="preserve"> o un</w:t>
      </w:r>
      <w:r w:rsidRPr="006263BE">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6263BE">
        <w:rPr>
          <w:rFonts w:ascii="Arial" w:eastAsia="Arial Unicode MS" w:hAnsi="Arial" w:cs="Arial"/>
          <w:b/>
          <w:bCs/>
          <w:color w:val="000000"/>
          <w:kern w:val="0"/>
          <w:u w:color="000000"/>
          <w:bdr w:val="nil"/>
          <w:lang w:val="it-IT" w:eastAsia="it-IT"/>
          <w14:textOutline w14:w="0" w14:cap="flat" w14:cmpd="sng" w14:algn="ctr">
            <w14:noFill/>
            <w14:prstDash w14:val="solid"/>
            <w14:bevel/>
          </w14:textOutline>
          <w14:ligatures w14:val="none"/>
        </w:rPr>
        <w:t>escursione lenta in compagnia dei lama sull'altopiano di Mieming</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 la regione ottimizza gli spostamenti grazie alla Welcome Card, la tessera ospiti gratuita che include l</w:t>
      </w:r>
      <w:r w:rsidRPr="006263BE">
        <w:rPr>
          <w:rFonts w:ascii="Arial" w:eastAsia="Arial Unicode MS" w:hAnsi="Arial" w:cs="Arial"/>
          <w:color w:val="000000"/>
          <w:kern w:val="0"/>
          <w:u w:color="000000"/>
          <w:bdr w:val="nil"/>
          <w:rtl/>
          <w:lang w:val="it-IT" w:eastAsia="it-IT"/>
          <w14:textOutline w14:w="0" w14:cap="flat" w14:cmpd="sng" w14:algn="ctr">
            <w14:noFill/>
            <w14:prstDash w14:val="solid"/>
            <w14:bevel/>
          </w14:textOutline>
          <w14:ligatures w14:val="none"/>
        </w:rPr>
        <w:t>’</w:t>
      </w:r>
      <w:r w:rsidRPr="006263BE">
        <w:rPr>
          <w:rFonts w:ascii="Arial" w:eastAsia="Arial Unicode MS" w:hAnsi="Arial" w:cs="Arial"/>
          <w:color w:val="000000"/>
          <w:kern w:val="0"/>
          <w:u w:color="000000"/>
          <w:bdr w:val="nil"/>
          <w:lang w:val="it-IT" w:eastAsia="it-IT"/>
          <w14:textOutline w14:w="0" w14:cap="flat" w14:cmpd="sng" w14:algn="ctr">
            <w14:noFill/>
            <w14:prstDash w14:val="solid"/>
            <w14:bevel/>
          </w14:textOutline>
          <w14:ligatures w14:val="none"/>
        </w:rPr>
        <w:t>utilizzo di tutti i trasporti pubblici, compreso il tram del bosco che collega la città direttamente alla natura incontaminata.</w:t>
      </w:r>
    </w:p>
    <w:p w14:paraId="0988CB7A" w14:textId="77777777" w:rsidR="00B41784" w:rsidRPr="00ED75F1" w:rsidRDefault="00B41784" w:rsidP="00B41784">
      <w:pPr>
        <w:spacing w:after="0" w:line="240" w:lineRule="auto"/>
        <w:jc w:val="both"/>
        <w:rPr>
          <w:rFonts w:ascii="Arial" w:eastAsia="Cambria" w:hAnsi="Arial" w:cs="Arial"/>
          <w:b/>
          <w:caps/>
          <w:kern w:val="0"/>
          <w:lang w:val="it-IT" w:eastAsia="de-DE"/>
          <w14:ligatures w14:val="none"/>
        </w:rPr>
      </w:pPr>
    </w:p>
    <w:p w14:paraId="2F289247" w14:textId="77777777" w:rsidR="006263BE" w:rsidRDefault="006263BE" w:rsidP="00B41784">
      <w:pPr>
        <w:spacing w:after="0" w:line="240" w:lineRule="auto"/>
        <w:jc w:val="both"/>
        <w:rPr>
          <w:rFonts w:ascii="Arial" w:eastAsia="Cambria" w:hAnsi="Arial" w:cs="Arial"/>
          <w:b/>
          <w:caps/>
          <w:kern w:val="0"/>
          <w:sz w:val="26"/>
          <w:szCs w:val="26"/>
          <w:lang w:val="it-IT" w:eastAsia="de-DE"/>
          <w14:ligatures w14:val="none"/>
        </w:rPr>
      </w:pPr>
    </w:p>
    <w:p w14:paraId="53511807" w14:textId="77777777" w:rsidR="006263BE" w:rsidRDefault="006263BE" w:rsidP="00B41784">
      <w:pPr>
        <w:spacing w:after="0" w:line="240" w:lineRule="auto"/>
        <w:jc w:val="both"/>
        <w:rPr>
          <w:rFonts w:ascii="Arial" w:eastAsia="Cambria" w:hAnsi="Arial" w:cs="Arial"/>
          <w:b/>
          <w:caps/>
          <w:kern w:val="0"/>
          <w:sz w:val="26"/>
          <w:szCs w:val="26"/>
          <w:lang w:val="it-IT" w:eastAsia="de-DE"/>
          <w14:ligatures w14:val="none"/>
        </w:rPr>
      </w:pPr>
    </w:p>
    <w:p w14:paraId="109A7829" w14:textId="42806936" w:rsidR="00B41784" w:rsidRPr="00710723" w:rsidRDefault="00B41784" w:rsidP="00B41784">
      <w:pPr>
        <w:spacing w:after="0" w:line="240" w:lineRule="auto"/>
        <w:jc w:val="both"/>
        <w:rPr>
          <w:rFonts w:ascii="Arial" w:eastAsia="Calibri" w:hAnsi="Arial" w:cs="Arial"/>
          <w:b/>
          <w:kern w:val="0"/>
          <w:sz w:val="22"/>
          <w:szCs w:val="22"/>
          <w:lang w:val="it-IT"/>
        </w:rPr>
      </w:pPr>
      <w:r w:rsidRPr="00710723">
        <w:rPr>
          <w:rFonts w:ascii="Arial" w:eastAsia="Calibri" w:hAnsi="Arial" w:cs="Arial"/>
          <w:b/>
          <w:kern w:val="0"/>
          <w:sz w:val="22"/>
          <w:szCs w:val="22"/>
          <w:lang w:val="it-IT"/>
        </w:rPr>
        <w:t xml:space="preserve">Notizie sulla regione di Innsbruck </w:t>
      </w:r>
    </w:p>
    <w:p w14:paraId="110089B3" w14:textId="77777777" w:rsidR="00B41784" w:rsidRPr="00710723" w:rsidRDefault="00B41784" w:rsidP="00B41784">
      <w:pPr>
        <w:spacing w:after="0" w:line="240" w:lineRule="auto"/>
        <w:jc w:val="both"/>
        <w:rPr>
          <w:rFonts w:ascii="Arial" w:eastAsia="Calibri" w:hAnsi="Arial" w:cs="Arial"/>
          <w:bCs/>
          <w:kern w:val="0"/>
          <w:sz w:val="22"/>
          <w:szCs w:val="22"/>
          <w:lang w:val="it-IT"/>
        </w:rPr>
      </w:pPr>
      <w:r w:rsidRPr="00710723">
        <w:rPr>
          <w:rFonts w:ascii="Arial" w:eastAsia="Calibri" w:hAnsi="Arial" w:cs="Arial"/>
          <w:bCs/>
          <w:kern w:val="0"/>
          <w:sz w:val="22"/>
          <w:szCs w:val="22"/>
          <w:lang w:val="it-IT"/>
        </w:rPr>
        <w:t xml:space="preserve">La regione di Innsbruck rappresenta una straordinaria simbiosi tra un pulsante e vivace ambiente urbano e l’affascinante universo montano dal carattere alpino che circonda la città. La regione si estende infatti dal capoluogo tirolese fino a comprendere oltre 40 località situate nei dintorni. Il suo territorio racchiude, complessivamente, sei aree distinte, ciascuna con le sue caratteristiche, volte ad offrire esperienze uniche e sempre diverse: Innsbruck, </w:t>
      </w:r>
      <w:proofErr w:type="spellStart"/>
      <w:r w:rsidRPr="00710723">
        <w:rPr>
          <w:rFonts w:ascii="Arial" w:eastAsia="Calibri" w:hAnsi="Arial" w:cs="Arial"/>
          <w:bCs/>
          <w:kern w:val="0"/>
          <w:sz w:val="22"/>
          <w:szCs w:val="22"/>
          <w:lang w:val="it-IT"/>
        </w:rPr>
        <w:t>Inntal-Telfs</w:t>
      </w:r>
      <w:proofErr w:type="spellEnd"/>
      <w:r w:rsidRPr="00710723">
        <w:rPr>
          <w:rFonts w:ascii="Arial" w:eastAsia="Calibri" w:hAnsi="Arial" w:cs="Arial"/>
          <w:bCs/>
          <w:kern w:val="0"/>
          <w:sz w:val="22"/>
          <w:szCs w:val="22"/>
          <w:lang w:val="it-IT"/>
        </w:rPr>
        <w:t xml:space="preserve">, Kühtai-Sellraintal, Altopiano di Mieming, Regione del Patscherkofel e </w:t>
      </w:r>
      <w:proofErr w:type="spellStart"/>
      <w:r w:rsidRPr="00710723">
        <w:rPr>
          <w:rFonts w:ascii="Arial" w:eastAsia="Calibri" w:hAnsi="Arial" w:cs="Arial"/>
          <w:bCs/>
          <w:kern w:val="0"/>
          <w:sz w:val="22"/>
          <w:szCs w:val="22"/>
          <w:lang w:val="it-IT"/>
        </w:rPr>
        <w:t>Mittelgebirge</w:t>
      </w:r>
      <w:proofErr w:type="spellEnd"/>
      <w:r w:rsidRPr="00710723">
        <w:rPr>
          <w:rFonts w:ascii="Arial" w:eastAsia="Calibri" w:hAnsi="Arial" w:cs="Arial"/>
          <w:bCs/>
          <w:kern w:val="0"/>
          <w:sz w:val="22"/>
          <w:szCs w:val="22"/>
          <w:lang w:val="it-IT"/>
        </w:rPr>
        <w:t xml:space="preserve"> occidentale. Nella regione di Innsbruck, il variopinto fascino cittadino e le splendide attrazioni turistiche della città distano solo uno schiocco di dita da avventure sportive mozzafiato e dalla prossima vetta da conquistare. La chiave che apre le porte di cotanta varietà è la carta ospiti gratuita Welcome Card, che nelle sue offerte comprende numerose esperienze interessanti, nonché l’utilizzo gratuito dei mezzi di trasporto pubblici. L’organizzazione regionale ufficiale che si occupa della gestione di questa vasta destinazione turistica è l’ente Innsbruck Tourismus. Con circa </w:t>
      </w:r>
      <w:proofErr w:type="gramStart"/>
      <w:r w:rsidRPr="00710723">
        <w:rPr>
          <w:rFonts w:ascii="Arial" w:eastAsia="Calibri" w:hAnsi="Arial" w:cs="Arial"/>
          <w:bCs/>
          <w:kern w:val="0"/>
          <w:sz w:val="22"/>
          <w:szCs w:val="22"/>
          <w:lang w:val="it-IT"/>
        </w:rPr>
        <w:t>100</w:t>
      </w:r>
      <w:proofErr w:type="gramEnd"/>
      <w:r w:rsidRPr="00710723">
        <w:rPr>
          <w:rFonts w:ascii="Arial" w:eastAsia="Calibri" w:hAnsi="Arial" w:cs="Arial"/>
          <w:bCs/>
          <w:kern w:val="0"/>
          <w:sz w:val="22"/>
          <w:szCs w:val="22"/>
          <w:lang w:val="it-IT"/>
        </w:rPr>
        <w:t xml:space="preserve"> tra collaboratrici e collaboratori, e undici centri informativi denominati “Tourismus Information”, l’ente turistico della regione consente ai visitatori di collezionare ricordi indimenticabili di una vacanza all’insegna dell’armonia tra uomo e natura. </w:t>
      </w:r>
    </w:p>
    <w:p w14:paraId="5CAF5278" w14:textId="77777777" w:rsidR="00B41784" w:rsidRPr="00ED75F1" w:rsidRDefault="00B41784" w:rsidP="00B41784">
      <w:pPr>
        <w:spacing w:after="0" w:line="240" w:lineRule="auto"/>
        <w:jc w:val="both"/>
        <w:rPr>
          <w:rFonts w:ascii="Arial" w:eastAsia="Calibri" w:hAnsi="Arial" w:cs="Arial"/>
          <w:kern w:val="0"/>
          <w:sz w:val="22"/>
          <w:szCs w:val="22"/>
          <w:lang w:val="it-IT"/>
        </w:rPr>
      </w:pPr>
    </w:p>
    <w:p w14:paraId="4CFBB982" w14:textId="77777777" w:rsidR="00B41784" w:rsidRPr="00710723" w:rsidRDefault="00B41784" w:rsidP="00B41784">
      <w:pPr>
        <w:spacing w:after="0" w:line="240" w:lineRule="auto"/>
        <w:jc w:val="both"/>
        <w:rPr>
          <w:rFonts w:ascii="Arial" w:eastAsia="Calibri" w:hAnsi="Arial" w:cs="Arial"/>
          <w:i/>
          <w:kern w:val="0"/>
          <w:sz w:val="22"/>
          <w:szCs w:val="22"/>
          <w:lang w:val="it-IT"/>
        </w:rPr>
      </w:pPr>
      <w:r w:rsidRPr="00710723">
        <w:rPr>
          <w:rFonts w:ascii="Arial" w:eastAsia="Calibri" w:hAnsi="Arial" w:cs="Arial"/>
          <w:i/>
          <w:kern w:val="0"/>
          <w:sz w:val="22"/>
          <w:szCs w:val="22"/>
          <w:lang w:val="it-IT"/>
        </w:rPr>
        <w:t>Link utili:</w:t>
      </w:r>
    </w:p>
    <w:p w14:paraId="700889FD" w14:textId="77777777" w:rsidR="00B41784" w:rsidRPr="00710723" w:rsidRDefault="00B41784" w:rsidP="00B41784">
      <w:pPr>
        <w:spacing w:after="0" w:line="240" w:lineRule="auto"/>
        <w:jc w:val="both"/>
        <w:rPr>
          <w:rFonts w:ascii="Arial" w:eastAsia="Calibri" w:hAnsi="Arial" w:cs="Arial"/>
          <w:kern w:val="0"/>
          <w:sz w:val="22"/>
          <w:szCs w:val="22"/>
          <w:lang w:val="it-IT"/>
        </w:rPr>
      </w:pPr>
      <w:r w:rsidRPr="00710723">
        <w:rPr>
          <w:rFonts w:ascii="Arial" w:eastAsia="Calibri" w:hAnsi="Arial" w:cs="Arial"/>
          <w:kern w:val="0"/>
          <w:sz w:val="22"/>
          <w:szCs w:val="22"/>
          <w:lang w:val="it-IT"/>
        </w:rPr>
        <w:t xml:space="preserve">Sito web: </w:t>
      </w:r>
      <w:hyperlink r:id="rId6" w:history="1">
        <w:r w:rsidRPr="00710723">
          <w:rPr>
            <w:rFonts w:ascii="Arial" w:eastAsia="Calibri" w:hAnsi="Arial" w:cs="Arial"/>
            <w:color w:val="0000FF"/>
            <w:kern w:val="0"/>
            <w:sz w:val="22"/>
            <w:szCs w:val="22"/>
            <w:u w:val="single"/>
            <w:lang w:val="it-IT"/>
          </w:rPr>
          <w:t>www.innsbruck.info</w:t>
        </w:r>
      </w:hyperlink>
      <w:r w:rsidRPr="00710723">
        <w:rPr>
          <w:rFonts w:ascii="Arial" w:eastAsia="Calibri" w:hAnsi="Arial" w:cs="Arial"/>
          <w:kern w:val="0"/>
          <w:sz w:val="22"/>
          <w:szCs w:val="22"/>
          <w:lang w:val="it-IT"/>
        </w:rPr>
        <w:t xml:space="preserve"> </w:t>
      </w:r>
    </w:p>
    <w:p w14:paraId="12A29FFB" w14:textId="77777777" w:rsidR="00B41784" w:rsidRPr="00710723" w:rsidRDefault="00B41784" w:rsidP="00B41784">
      <w:pPr>
        <w:spacing w:after="0" w:line="240" w:lineRule="auto"/>
        <w:jc w:val="both"/>
        <w:rPr>
          <w:rFonts w:ascii="Arial" w:eastAsia="Calibri" w:hAnsi="Arial" w:cs="Arial"/>
          <w:kern w:val="0"/>
          <w:sz w:val="22"/>
          <w:szCs w:val="22"/>
          <w:lang w:val="en-GB"/>
        </w:rPr>
      </w:pPr>
      <w:r w:rsidRPr="00710723">
        <w:rPr>
          <w:rFonts w:ascii="Arial" w:eastAsia="Calibri" w:hAnsi="Arial" w:cs="Arial"/>
          <w:kern w:val="0"/>
          <w:sz w:val="22"/>
          <w:szCs w:val="22"/>
          <w:lang w:val="en-GB"/>
        </w:rPr>
        <w:t xml:space="preserve">Blog: </w:t>
      </w:r>
      <w:hyperlink r:id="rId7" w:history="1">
        <w:r w:rsidRPr="00710723">
          <w:rPr>
            <w:rFonts w:ascii="Arial" w:eastAsia="Calibri" w:hAnsi="Arial" w:cs="Arial"/>
            <w:color w:val="0000FF"/>
            <w:kern w:val="0"/>
            <w:sz w:val="22"/>
            <w:szCs w:val="22"/>
            <w:u w:val="single"/>
            <w:lang w:val="en-GB"/>
          </w:rPr>
          <w:t>www.innsbruck.info/blog</w:t>
        </w:r>
      </w:hyperlink>
      <w:r w:rsidRPr="00710723">
        <w:rPr>
          <w:rFonts w:ascii="Arial" w:eastAsia="Calibri" w:hAnsi="Arial" w:cs="Arial"/>
          <w:kern w:val="0"/>
          <w:sz w:val="22"/>
          <w:szCs w:val="22"/>
          <w:lang w:val="en-GB"/>
        </w:rPr>
        <w:t xml:space="preserve"> </w:t>
      </w:r>
    </w:p>
    <w:p w14:paraId="03E01769" w14:textId="77777777" w:rsidR="00B41784" w:rsidRPr="00710723" w:rsidRDefault="00B41784" w:rsidP="00B41784">
      <w:pPr>
        <w:spacing w:after="0" w:line="240" w:lineRule="auto"/>
        <w:jc w:val="both"/>
        <w:rPr>
          <w:rFonts w:ascii="Arial" w:eastAsia="Calibri" w:hAnsi="Arial" w:cs="Arial"/>
          <w:kern w:val="0"/>
          <w:sz w:val="22"/>
          <w:szCs w:val="22"/>
          <w:lang w:val="en-GB"/>
        </w:rPr>
      </w:pPr>
      <w:r w:rsidRPr="00710723">
        <w:rPr>
          <w:rFonts w:ascii="Arial" w:eastAsia="Calibri" w:hAnsi="Arial" w:cs="Arial"/>
          <w:kern w:val="0"/>
          <w:sz w:val="22"/>
          <w:szCs w:val="22"/>
          <w:lang w:val="en-GB"/>
        </w:rPr>
        <w:t xml:space="preserve">Facebook: </w:t>
      </w:r>
      <w:hyperlink r:id="rId8" w:history="1">
        <w:r w:rsidRPr="00710723">
          <w:rPr>
            <w:rFonts w:ascii="Arial" w:eastAsia="Calibri" w:hAnsi="Arial" w:cs="Arial"/>
            <w:color w:val="0000FF"/>
            <w:kern w:val="0"/>
            <w:sz w:val="22"/>
            <w:szCs w:val="22"/>
            <w:u w:val="single"/>
            <w:lang w:val="en-GB"/>
          </w:rPr>
          <w:t>www.facebook.com/Innsbruck</w:t>
        </w:r>
      </w:hyperlink>
    </w:p>
    <w:p w14:paraId="46EEC59A" w14:textId="77777777" w:rsidR="00B41784" w:rsidRPr="00532437" w:rsidRDefault="00B41784" w:rsidP="00B41784">
      <w:pPr>
        <w:spacing w:after="0" w:line="240" w:lineRule="auto"/>
        <w:jc w:val="both"/>
        <w:rPr>
          <w:rFonts w:ascii="Arial" w:eastAsia="Calibri" w:hAnsi="Arial" w:cs="Arial"/>
          <w:kern w:val="0"/>
          <w:sz w:val="22"/>
          <w:szCs w:val="22"/>
          <w:lang w:val="en-GB"/>
        </w:rPr>
      </w:pPr>
      <w:r w:rsidRPr="00532437">
        <w:rPr>
          <w:rFonts w:ascii="Arial" w:eastAsia="Calibri" w:hAnsi="Arial" w:cs="Arial"/>
          <w:kern w:val="0"/>
          <w:sz w:val="22"/>
          <w:szCs w:val="22"/>
          <w:lang w:val="en-GB"/>
        </w:rPr>
        <w:t xml:space="preserve">Instagram: </w:t>
      </w:r>
      <w:hyperlink r:id="rId9" w:history="1">
        <w:r w:rsidRPr="00532437">
          <w:rPr>
            <w:rFonts w:ascii="Arial" w:eastAsia="Calibri" w:hAnsi="Arial" w:cs="Arial"/>
            <w:color w:val="0000FF"/>
            <w:kern w:val="0"/>
            <w:sz w:val="22"/>
            <w:szCs w:val="22"/>
            <w:u w:val="single"/>
            <w:lang w:val="en-GB"/>
          </w:rPr>
          <w:t>www.instagram.com/innsbrucktourism</w:t>
        </w:r>
      </w:hyperlink>
      <w:r w:rsidRPr="00532437">
        <w:rPr>
          <w:rFonts w:ascii="Arial" w:eastAsia="Calibri" w:hAnsi="Arial" w:cs="Arial"/>
          <w:kern w:val="0"/>
          <w:sz w:val="22"/>
          <w:szCs w:val="22"/>
          <w:lang w:val="en-GB"/>
        </w:rPr>
        <w:t xml:space="preserve">  </w:t>
      </w:r>
    </w:p>
    <w:p w14:paraId="511F7019" w14:textId="77777777" w:rsidR="00B41784" w:rsidRPr="00532437" w:rsidRDefault="00B41784" w:rsidP="00B41784">
      <w:pPr>
        <w:spacing w:after="0" w:line="240" w:lineRule="auto"/>
        <w:jc w:val="both"/>
        <w:rPr>
          <w:rFonts w:ascii="Arial" w:eastAsia="Calibri" w:hAnsi="Arial" w:cs="Arial"/>
          <w:kern w:val="0"/>
          <w:sz w:val="22"/>
          <w:szCs w:val="22"/>
          <w:lang w:val="en-GB"/>
        </w:rPr>
      </w:pPr>
      <w:r w:rsidRPr="00532437">
        <w:rPr>
          <w:rFonts w:ascii="Arial" w:eastAsia="Calibri" w:hAnsi="Arial" w:cs="Arial"/>
          <w:kern w:val="0"/>
          <w:sz w:val="22"/>
          <w:szCs w:val="22"/>
          <w:lang w:val="en-GB"/>
        </w:rPr>
        <w:t xml:space="preserve">X: </w:t>
      </w:r>
      <w:hyperlink r:id="rId10" w:history="1">
        <w:r w:rsidRPr="00532437">
          <w:rPr>
            <w:rFonts w:ascii="Arial" w:eastAsia="Calibri" w:hAnsi="Arial" w:cs="Arial"/>
            <w:color w:val="0000FF"/>
            <w:kern w:val="0"/>
            <w:sz w:val="22"/>
            <w:szCs w:val="22"/>
            <w:u w:val="single"/>
            <w:lang w:val="en-GB"/>
          </w:rPr>
          <w:t>www.twitter.com/InnsbruckTVB</w:t>
        </w:r>
      </w:hyperlink>
    </w:p>
    <w:p w14:paraId="3E1C500A" w14:textId="77777777" w:rsidR="00B41784" w:rsidRPr="00710723" w:rsidRDefault="00B41784" w:rsidP="00B41784">
      <w:pPr>
        <w:spacing w:after="0" w:line="240" w:lineRule="auto"/>
        <w:jc w:val="both"/>
        <w:rPr>
          <w:rFonts w:ascii="Arial" w:eastAsia="Calibri" w:hAnsi="Arial" w:cs="Arial"/>
          <w:kern w:val="0"/>
          <w:sz w:val="22"/>
          <w:szCs w:val="22"/>
          <w:lang w:val="en-GB"/>
        </w:rPr>
      </w:pPr>
      <w:r w:rsidRPr="00710723">
        <w:rPr>
          <w:rFonts w:ascii="Arial" w:eastAsia="Calibri" w:hAnsi="Arial" w:cs="Arial"/>
          <w:kern w:val="0"/>
          <w:sz w:val="22"/>
          <w:szCs w:val="22"/>
          <w:lang w:val="en-GB"/>
        </w:rPr>
        <w:t xml:space="preserve">YouTube: </w:t>
      </w:r>
      <w:hyperlink r:id="rId11" w:history="1">
        <w:r w:rsidRPr="00710723">
          <w:rPr>
            <w:rFonts w:ascii="Arial" w:eastAsia="Calibri" w:hAnsi="Arial" w:cs="Arial"/>
            <w:color w:val="0000FF"/>
            <w:kern w:val="0"/>
            <w:sz w:val="22"/>
            <w:szCs w:val="22"/>
            <w:u w:val="single"/>
            <w:lang w:val="en-GB"/>
          </w:rPr>
          <w:t>www.youtube.com/user/InnsbruckTVB</w:t>
        </w:r>
      </w:hyperlink>
    </w:p>
    <w:p w14:paraId="5F376B1E" w14:textId="77777777" w:rsidR="00B41784" w:rsidRPr="00532437" w:rsidRDefault="00B41784" w:rsidP="00B41784">
      <w:pPr>
        <w:spacing w:after="0" w:line="240" w:lineRule="auto"/>
        <w:jc w:val="both"/>
        <w:rPr>
          <w:rFonts w:ascii="Arial" w:eastAsia="Cambria" w:hAnsi="Arial" w:cs="Arial"/>
          <w:kern w:val="0"/>
          <w:lang w:val="en-GB"/>
          <w14:ligatures w14:val="none"/>
        </w:rPr>
      </w:pPr>
      <w:r w:rsidRPr="00532437">
        <w:rPr>
          <w:rFonts w:ascii="Arial" w:eastAsia="Calibri" w:hAnsi="Arial" w:cs="Arial"/>
          <w:kern w:val="0"/>
          <w:sz w:val="22"/>
          <w:szCs w:val="22"/>
          <w:lang w:val="en-GB"/>
        </w:rPr>
        <w:t xml:space="preserve">Pinterest: </w:t>
      </w:r>
      <w:hyperlink r:id="rId12" w:history="1">
        <w:r w:rsidRPr="00532437">
          <w:rPr>
            <w:rFonts w:ascii="Arial" w:eastAsia="Calibri" w:hAnsi="Arial" w:cs="Arial"/>
            <w:color w:val="0000FF"/>
            <w:kern w:val="0"/>
            <w:sz w:val="22"/>
            <w:szCs w:val="22"/>
            <w:u w:val="single"/>
            <w:lang w:val="en-GB"/>
          </w:rPr>
          <w:t>www.pinterest.at/innsbrucktvb/_created</w:t>
        </w:r>
      </w:hyperlink>
    </w:p>
    <w:p w14:paraId="31E256A2" w14:textId="77777777" w:rsidR="000C4E52" w:rsidRPr="00532437" w:rsidRDefault="000C4E52" w:rsidP="000C4E52">
      <w:pPr>
        <w:pBdr>
          <w:top w:val="nil"/>
          <w:left w:val="nil"/>
          <w:bottom w:val="nil"/>
          <w:right w:val="nil"/>
          <w:between w:val="nil"/>
          <w:bar w:val="nil"/>
        </w:pBdr>
        <w:spacing w:after="0" w:line="240" w:lineRule="auto"/>
        <w:jc w:val="both"/>
        <w:rPr>
          <w:rFonts w:ascii="Arial" w:hAnsi="Arial" w:cs="Arial"/>
          <w:sz w:val="22"/>
          <w:szCs w:val="22"/>
          <w:lang w:val="en-GB"/>
        </w:rPr>
      </w:pPr>
    </w:p>
    <w:p w14:paraId="0D21DCC1" w14:textId="5ACE2806" w:rsidR="000C4E52" w:rsidRPr="00710723" w:rsidRDefault="000C4E52" w:rsidP="000C4E52">
      <w:pPr>
        <w:pBdr>
          <w:top w:val="nil"/>
          <w:left w:val="nil"/>
          <w:bottom w:val="nil"/>
          <w:right w:val="nil"/>
          <w:between w:val="nil"/>
          <w:bar w:val="nil"/>
        </w:pBdr>
        <w:spacing w:after="0" w:line="240" w:lineRule="auto"/>
        <w:jc w:val="both"/>
        <w:rPr>
          <w:rFonts w:ascii="Arial" w:eastAsia="Calibri" w:hAnsi="Arial" w:cs="Arial"/>
          <w:b/>
          <w:bCs/>
          <w:color w:val="000000"/>
          <w:kern w:val="0"/>
          <w:sz w:val="21"/>
          <w:szCs w:val="21"/>
          <w:bdr w:val="nil"/>
          <w:lang w:val="it-IT" w:eastAsia="de-DE"/>
          <w14:textOutline w14:w="0" w14:cap="flat" w14:cmpd="sng" w14:algn="ctr">
            <w14:noFill/>
            <w14:prstDash w14:val="solid"/>
            <w14:bevel/>
          </w14:textOutline>
          <w14:ligatures w14:val="none"/>
        </w:rPr>
      </w:pPr>
      <w:r w:rsidRPr="00710723">
        <w:rPr>
          <w:rFonts w:ascii="Arial" w:eastAsia="Arial Unicode MS" w:hAnsi="Arial" w:cs="Arial"/>
          <w:b/>
          <w:bCs/>
          <w:color w:val="000000"/>
          <w:kern w:val="0"/>
          <w:sz w:val="21"/>
          <w:szCs w:val="21"/>
          <w:bdr w:val="nil"/>
          <w:lang w:val="it-IT" w:eastAsia="de-DE"/>
          <w14:textOutline w14:w="0" w14:cap="flat" w14:cmpd="sng" w14:algn="ctr">
            <w14:noFill/>
            <w14:prstDash w14:val="solid"/>
            <w14:bevel/>
          </w14:textOutline>
          <w14:ligatures w14:val="none"/>
        </w:rPr>
        <w:t xml:space="preserve">Archivio immagini (materiale per uso gratuito): </w:t>
      </w:r>
    </w:p>
    <w:p w14:paraId="671E9DF2" w14:textId="77777777" w:rsidR="000C4E52" w:rsidRPr="00532437" w:rsidRDefault="000C4E52" w:rsidP="000C4E52">
      <w:pPr>
        <w:pBdr>
          <w:top w:val="nil"/>
          <w:left w:val="nil"/>
          <w:bottom w:val="nil"/>
          <w:right w:val="nil"/>
          <w:between w:val="nil"/>
          <w:bar w:val="nil"/>
        </w:pBdr>
        <w:spacing w:after="0" w:line="240" w:lineRule="auto"/>
        <w:jc w:val="both"/>
        <w:rPr>
          <w:rFonts w:ascii="Arial" w:eastAsia="Calibri" w:hAnsi="Arial" w:cs="Arial"/>
          <w:i/>
          <w:iCs/>
          <w:color w:val="0000FF"/>
          <w:kern w:val="0"/>
          <w:sz w:val="21"/>
          <w:szCs w:val="21"/>
          <w:u w:val="single" w:color="0000FF"/>
          <w:bdr w:val="nil"/>
          <w:lang w:val="it-IT" w:eastAsia="de-DE"/>
          <w14:textOutline w14:w="0" w14:cap="flat" w14:cmpd="sng" w14:algn="ctr">
            <w14:noFill/>
            <w14:prstDash w14:val="solid"/>
            <w14:bevel/>
          </w14:textOutline>
          <w14:ligatures w14:val="none"/>
        </w:rPr>
      </w:pPr>
      <w:hyperlink r:id="rId13" w:history="1">
        <w:r w:rsidRPr="00532437">
          <w:rPr>
            <w:rFonts w:ascii="Arial" w:eastAsia="Calibri" w:hAnsi="Arial" w:cs="Arial"/>
            <w:i/>
            <w:iCs/>
            <w:color w:val="0000FF"/>
            <w:kern w:val="0"/>
            <w:sz w:val="21"/>
            <w:szCs w:val="21"/>
            <w:u w:val="single" w:color="0000FF"/>
            <w:bdr w:val="nil"/>
            <w:lang w:val="it-IT" w:eastAsia="de-DE"/>
            <w14:textOutline w14:w="0" w14:cap="flat" w14:cmpd="sng" w14:algn="ctr">
              <w14:noFill/>
              <w14:prstDash w14:val="solid"/>
              <w14:bevel/>
            </w14:textOutline>
            <w14:ligatures w14:val="none"/>
          </w:rPr>
          <w:t>www.innsbruckphoto.at/it</w:t>
        </w:r>
      </w:hyperlink>
      <w:r w:rsidRPr="00532437">
        <w:rPr>
          <w:rFonts w:ascii="Arial" w:eastAsia="Calibri" w:hAnsi="Arial" w:cs="Arial"/>
          <w:i/>
          <w:iCs/>
          <w:color w:val="0000FF"/>
          <w:kern w:val="0"/>
          <w:sz w:val="21"/>
          <w:szCs w:val="21"/>
          <w:u w:val="single" w:color="0000FF"/>
          <w:bdr w:val="nil"/>
          <w:lang w:val="it-IT" w:eastAsia="de-DE"/>
          <w14:textOutline w14:w="0" w14:cap="flat" w14:cmpd="sng" w14:algn="ctr">
            <w14:noFill/>
            <w14:prstDash w14:val="solid"/>
            <w14:bevel/>
          </w14:textOutline>
          <w14:ligatures w14:val="none"/>
        </w:rPr>
        <w:t xml:space="preserve"> </w:t>
      </w:r>
    </w:p>
    <w:p w14:paraId="7BEAF8A4" w14:textId="77777777" w:rsidR="000C4E52" w:rsidRPr="00532437" w:rsidRDefault="000C4E52" w:rsidP="000C4E52">
      <w:pPr>
        <w:pBdr>
          <w:top w:val="nil"/>
          <w:left w:val="nil"/>
          <w:bottom w:val="nil"/>
          <w:right w:val="nil"/>
          <w:between w:val="nil"/>
          <w:bar w:val="nil"/>
        </w:pBdr>
        <w:spacing w:after="0" w:line="240" w:lineRule="auto"/>
        <w:jc w:val="both"/>
        <w:rPr>
          <w:rFonts w:ascii="Arial" w:eastAsia="Calibri" w:hAnsi="Arial" w:cs="Arial"/>
          <w:color w:val="0000FF"/>
          <w:kern w:val="0"/>
          <w:sz w:val="22"/>
          <w:szCs w:val="22"/>
          <w:u w:val="single" w:color="0000FF"/>
          <w:bdr w:val="nil"/>
          <w:lang w:val="it-IT" w:eastAsia="de-DE"/>
          <w14:textOutline w14:w="0" w14:cap="flat" w14:cmpd="sng" w14:algn="ctr">
            <w14:noFill/>
            <w14:prstDash w14:val="solid"/>
            <w14:bevel/>
          </w14:textOutline>
          <w14:ligatures w14:val="none"/>
        </w:rPr>
      </w:pPr>
    </w:p>
    <w:p w14:paraId="1279EF54" w14:textId="77777777" w:rsidR="000C4E52" w:rsidRPr="00ED75F1" w:rsidRDefault="000C4E52" w:rsidP="000C4E52">
      <w:pPr>
        <w:pBdr>
          <w:top w:val="nil"/>
          <w:left w:val="nil"/>
          <w:bottom w:val="nil"/>
          <w:right w:val="nil"/>
          <w:between w:val="nil"/>
          <w:bar w:val="nil"/>
        </w:pBdr>
        <w:spacing w:after="0" w:line="240" w:lineRule="auto"/>
        <w:jc w:val="both"/>
        <w:rPr>
          <w:rFonts w:ascii="Arial" w:eastAsia="Arial Unicode MS" w:hAnsi="Arial" w:cs="Arial"/>
          <w:color w:val="000000"/>
          <w:kern w:val="0"/>
          <w:sz w:val="22"/>
          <w:szCs w:val="22"/>
          <w:bdr w:val="nil"/>
          <w:lang w:val="de-DE" w:eastAsia="de-DE"/>
          <w14:textOutline w14:w="0" w14:cap="flat" w14:cmpd="sng" w14:algn="ctr">
            <w14:noFill/>
            <w14:prstDash w14:val="solid"/>
            <w14:bevel/>
          </w14:textOutline>
          <w14:ligatures w14:val="none"/>
        </w:rPr>
      </w:pPr>
      <w:bookmarkStart w:id="0" w:name="_Hlk132354777"/>
    </w:p>
    <w:p w14:paraId="6ADF253B" w14:textId="3DB695D7" w:rsidR="000C4E52" w:rsidRPr="00532437" w:rsidRDefault="00532437" w:rsidP="000C4E52">
      <w:pPr>
        <w:pBdr>
          <w:top w:val="nil"/>
          <w:left w:val="nil"/>
          <w:bottom w:val="nil"/>
          <w:right w:val="nil"/>
          <w:between w:val="nil"/>
          <w:bar w:val="nil"/>
        </w:pBdr>
        <w:spacing w:after="0" w:line="240" w:lineRule="auto"/>
        <w:jc w:val="both"/>
        <w:rPr>
          <w:rFonts w:ascii="Arial" w:eastAsia="Arial Unicode MS" w:hAnsi="Arial" w:cs="Arial"/>
          <w:b/>
          <w:bCs/>
          <w:color w:val="000000"/>
          <w:kern w:val="0"/>
          <w:sz w:val="21"/>
          <w:szCs w:val="21"/>
          <w:bdr w:val="nil"/>
          <w:lang w:eastAsia="de-DE"/>
          <w14:textOutline w14:w="0" w14:cap="flat" w14:cmpd="sng" w14:algn="ctr">
            <w14:noFill/>
            <w14:prstDash w14:val="solid"/>
            <w14:bevel/>
          </w14:textOutline>
          <w14:ligatures w14:val="none"/>
        </w:rPr>
      </w:pPr>
      <w:r w:rsidRPr="00532437">
        <w:rPr>
          <w:rFonts w:ascii="Arial" w:eastAsia="Arial Unicode MS" w:hAnsi="Arial" w:cs="Arial"/>
          <w:color w:val="000000"/>
          <w:kern w:val="0"/>
          <w:sz w:val="21"/>
          <w:szCs w:val="21"/>
          <w:bdr w:val="nil"/>
          <w:lang w:eastAsia="de-DE"/>
          <w14:textOutline w14:w="0" w14:cap="flat" w14:cmpd="sng" w14:algn="ctr">
            <w14:noFill/>
            <w14:prstDash w14:val="solid"/>
            <w14:bevel/>
          </w14:textOutline>
          <w14:ligatures w14:val="none"/>
        </w:rPr>
        <w:t>Marta Giordanengo</w:t>
      </w:r>
      <w:r>
        <w:rPr>
          <w:rFonts w:ascii="Arial" w:eastAsia="Arial Unicode MS" w:hAnsi="Arial" w:cs="Arial"/>
          <w:b/>
          <w:bCs/>
          <w:color w:val="000000"/>
          <w:kern w:val="0"/>
          <w:sz w:val="21"/>
          <w:szCs w:val="21"/>
          <w:bdr w:val="nil"/>
          <w:lang w:eastAsia="de-DE"/>
          <w14:textOutline w14:w="0" w14:cap="flat" w14:cmpd="sng" w14:algn="ctr">
            <w14:noFill/>
            <w14:prstDash w14:val="solid"/>
            <w14:bevel/>
          </w14:textOutline>
          <w14:ligatures w14:val="none"/>
        </w:rPr>
        <w:t xml:space="preserve"> </w:t>
      </w:r>
      <w:r w:rsidR="000C4E52" w:rsidRPr="00710723">
        <w:rPr>
          <w:rFonts w:ascii="Arial" w:eastAsia="Calibri" w:hAnsi="Arial" w:cs="Arial"/>
          <w:color w:val="000000"/>
          <w:kern w:val="0"/>
          <w:sz w:val="21"/>
          <w:szCs w:val="21"/>
          <w:bdr w:val="nil"/>
          <w:lang w:val="de-DE" w:eastAsia="de-DE"/>
          <w14:textOutline w14:w="0" w14:cap="flat" w14:cmpd="sng" w14:algn="ctr">
            <w14:noFill/>
            <w14:prstDash w14:val="solid"/>
            <w14:bevel/>
          </w14:textOutline>
          <w14:ligatures w14:val="none"/>
        </w:rPr>
        <w:t xml:space="preserve">– </w:t>
      </w:r>
      <w:r w:rsidR="000C4E52" w:rsidRPr="00710723">
        <w:rPr>
          <w:rFonts w:ascii="Arial" w:eastAsia="Arial Unicode MS" w:hAnsi="Arial" w:cs="Arial"/>
          <w:color w:val="000000"/>
          <w:kern w:val="0"/>
          <w:sz w:val="21"/>
          <w:szCs w:val="21"/>
          <w:bdr w:val="nil"/>
          <w:lang w:val="de-DE" w:eastAsia="de-DE"/>
          <w14:textOutline w14:w="0" w14:cap="flat" w14:cmpd="sng" w14:algn="ctr">
            <w14:noFill/>
            <w14:prstDash w14:val="solid"/>
            <w14:bevel/>
          </w14:textOutline>
          <w14:ligatures w14:val="none"/>
        </w:rPr>
        <w:t>Innsbruck Tourismus</w:t>
      </w:r>
    </w:p>
    <w:p w14:paraId="0DA43FB9" w14:textId="77777777" w:rsidR="000C4E52" w:rsidRPr="00710723" w:rsidRDefault="000C4E52" w:rsidP="000C4E52">
      <w:pPr>
        <w:pBdr>
          <w:top w:val="nil"/>
          <w:left w:val="nil"/>
          <w:bottom w:val="nil"/>
          <w:right w:val="nil"/>
          <w:between w:val="nil"/>
          <w:bar w:val="nil"/>
        </w:pBdr>
        <w:spacing w:after="0" w:line="240" w:lineRule="auto"/>
        <w:jc w:val="both"/>
        <w:rPr>
          <w:rFonts w:ascii="Arial" w:eastAsia="Calibri" w:hAnsi="Arial" w:cs="Arial"/>
          <w:color w:val="000000"/>
          <w:kern w:val="0"/>
          <w:sz w:val="21"/>
          <w:szCs w:val="21"/>
          <w:bdr w:val="nil"/>
          <w:lang w:val="de-DE" w:eastAsia="de-DE"/>
          <w14:textOutline w14:w="0" w14:cap="flat" w14:cmpd="sng" w14:algn="ctr">
            <w14:noFill/>
            <w14:prstDash w14:val="solid"/>
            <w14:bevel/>
          </w14:textOutline>
          <w14:ligatures w14:val="none"/>
        </w:rPr>
      </w:pPr>
      <w:r w:rsidRPr="00710723">
        <w:rPr>
          <w:rFonts w:ascii="Arial" w:eastAsia="Arial Unicode MS" w:hAnsi="Arial" w:cs="Arial"/>
          <w:color w:val="000000"/>
          <w:kern w:val="0"/>
          <w:sz w:val="21"/>
          <w:szCs w:val="21"/>
          <w:bdr w:val="nil"/>
          <w:lang w:val="de-DE" w:eastAsia="de-DE"/>
          <w14:textOutline w14:w="0" w14:cap="flat" w14:cmpd="sng" w14:algn="ctr">
            <w14:noFill/>
            <w14:prstDash w14:val="solid"/>
            <w14:bevel/>
          </w14:textOutline>
          <w14:ligatures w14:val="none"/>
        </w:rPr>
        <w:t>Burggraben 3</w:t>
      </w:r>
      <w:r w:rsidRPr="00710723">
        <w:rPr>
          <w:rFonts w:ascii="Arial" w:eastAsia="Calibri" w:hAnsi="Arial" w:cs="Arial"/>
          <w:color w:val="000000"/>
          <w:kern w:val="0"/>
          <w:sz w:val="21"/>
          <w:szCs w:val="21"/>
          <w:bdr w:val="nil"/>
          <w:lang w:val="de-DE" w:eastAsia="de-DE"/>
          <w14:textOutline w14:w="0" w14:cap="flat" w14:cmpd="sng" w14:algn="ctr">
            <w14:noFill/>
            <w14:prstDash w14:val="solid"/>
            <w14:bevel/>
          </w14:textOutline>
          <w14:ligatures w14:val="none"/>
        </w:rPr>
        <w:t xml:space="preserve"> - </w:t>
      </w:r>
      <w:r w:rsidRPr="00710723">
        <w:rPr>
          <w:rFonts w:ascii="Arial" w:eastAsia="Arial Unicode MS" w:hAnsi="Arial" w:cs="Arial"/>
          <w:color w:val="000000"/>
          <w:kern w:val="0"/>
          <w:sz w:val="21"/>
          <w:szCs w:val="21"/>
          <w:bdr w:val="nil"/>
          <w:lang w:val="de-DE" w:eastAsia="de-DE"/>
          <w14:textOutline w14:w="0" w14:cap="flat" w14:cmpd="sng" w14:algn="ctr">
            <w14:noFill/>
            <w14:prstDash w14:val="solid"/>
            <w14:bevel/>
          </w14:textOutline>
          <w14:ligatures w14:val="none"/>
        </w:rPr>
        <w:t>6020 Innsbruck</w:t>
      </w:r>
    </w:p>
    <w:p w14:paraId="712D5646" w14:textId="6AFADC17" w:rsidR="000C4E52" w:rsidRPr="00710723" w:rsidRDefault="000C4E52" w:rsidP="000C4E52">
      <w:pPr>
        <w:pBdr>
          <w:top w:val="nil"/>
          <w:left w:val="nil"/>
          <w:bottom w:val="nil"/>
          <w:right w:val="nil"/>
          <w:between w:val="nil"/>
          <w:bar w:val="nil"/>
        </w:pBdr>
        <w:spacing w:after="0" w:line="240" w:lineRule="auto"/>
        <w:jc w:val="both"/>
        <w:rPr>
          <w:rFonts w:ascii="Arial" w:eastAsia="Calibri" w:hAnsi="Arial" w:cs="Arial"/>
          <w:color w:val="000000"/>
          <w:kern w:val="0"/>
          <w:sz w:val="21"/>
          <w:szCs w:val="21"/>
          <w:bdr w:val="nil"/>
          <w:lang w:val="de-DE" w:eastAsia="de-DE"/>
          <w14:textOutline w14:w="0" w14:cap="flat" w14:cmpd="sng" w14:algn="ctr">
            <w14:noFill/>
            <w14:prstDash w14:val="solid"/>
            <w14:bevel/>
          </w14:textOutline>
          <w14:ligatures w14:val="none"/>
        </w:rPr>
      </w:pPr>
      <w:r w:rsidRPr="00710723">
        <w:rPr>
          <w:rFonts w:ascii="Arial" w:eastAsia="Arial Unicode MS" w:hAnsi="Arial" w:cs="Arial"/>
          <w:color w:val="000000"/>
          <w:kern w:val="0"/>
          <w:sz w:val="21"/>
          <w:szCs w:val="21"/>
          <w:bdr w:val="nil"/>
          <w:lang w:val="de-DE" w:eastAsia="de-DE"/>
          <w14:textOutline w14:w="0" w14:cap="flat" w14:cmpd="sng" w14:algn="ctr">
            <w14:noFill/>
            <w14:prstDash w14:val="solid"/>
            <w14:bevel/>
          </w14:textOutline>
          <w14:ligatures w14:val="none"/>
        </w:rPr>
        <w:t>+43 512 59850 - 5</w:t>
      </w:r>
      <w:r w:rsidR="00532437">
        <w:rPr>
          <w:rFonts w:ascii="Arial" w:eastAsia="Arial Unicode MS" w:hAnsi="Arial" w:cs="Arial"/>
          <w:color w:val="000000"/>
          <w:kern w:val="0"/>
          <w:sz w:val="21"/>
          <w:szCs w:val="21"/>
          <w:bdr w:val="nil"/>
          <w:lang w:val="de-DE" w:eastAsia="de-DE"/>
          <w14:textOutline w14:w="0" w14:cap="flat" w14:cmpd="sng" w14:algn="ctr">
            <w14:noFill/>
            <w14:prstDash w14:val="solid"/>
            <w14:bevel/>
          </w14:textOutline>
          <w14:ligatures w14:val="none"/>
        </w:rPr>
        <w:t>24</w:t>
      </w:r>
    </w:p>
    <w:p w14:paraId="7353B2DD" w14:textId="77777777" w:rsidR="000C4E52" w:rsidRPr="00710723" w:rsidRDefault="000C4E52" w:rsidP="000C4E52">
      <w:pPr>
        <w:pBdr>
          <w:top w:val="nil"/>
          <w:left w:val="nil"/>
          <w:bottom w:val="nil"/>
          <w:right w:val="nil"/>
          <w:between w:val="nil"/>
          <w:bar w:val="nil"/>
        </w:pBdr>
        <w:spacing w:after="0" w:line="240" w:lineRule="auto"/>
        <w:jc w:val="both"/>
        <w:rPr>
          <w:rFonts w:ascii="Arial" w:eastAsia="Calibri" w:hAnsi="Arial" w:cs="Arial"/>
          <w:color w:val="000000"/>
          <w:kern w:val="0"/>
          <w:sz w:val="21"/>
          <w:szCs w:val="21"/>
          <w:bdr w:val="nil"/>
          <w:lang w:val="de-DE" w:eastAsia="de-DE"/>
          <w14:textOutline w14:w="0" w14:cap="flat" w14:cmpd="sng" w14:algn="ctr">
            <w14:noFill/>
            <w14:prstDash w14:val="solid"/>
            <w14:bevel/>
          </w14:textOutline>
          <w14:ligatures w14:val="none"/>
        </w:rPr>
      </w:pPr>
      <w:hyperlink r:id="rId14" w:history="1">
        <w:r w:rsidRPr="00710723">
          <w:rPr>
            <w:rFonts w:ascii="Arial" w:eastAsia="Calibri" w:hAnsi="Arial" w:cs="Arial"/>
            <w:i/>
            <w:iCs/>
            <w:color w:val="0000FF"/>
            <w:kern w:val="0"/>
            <w:sz w:val="21"/>
            <w:szCs w:val="21"/>
            <w:u w:val="single" w:color="0000FF"/>
            <w:bdr w:val="nil"/>
            <w:lang w:val="de-DE" w:eastAsia="de-DE"/>
            <w14:textOutline w14:w="0" w14:cap="flat" w14:cmpd="sng" w14:algn="ctr">
              <w14:noFill/>
              <w14:prstDash w14:val="solid"/>
              <w14:bevel/>
            </w14:textOutline>
            <w14:ligatures w14:val="none"/>
          </w:rPr>
          <w:t>www.innsbruck.info</w:t>
        </w:r>
      </w:hyperlink>
    </w:p>
    <w:p w14:paraId="6D01B6CD" w14:textId="7638BD6F" w:rsidR="000C4E52" w:rsidRPr="00710723" w:rsidRDefault="00532437" w:rsidP="000C4E52">
      <w:pPr>
        <w:pBdr>
          <w:top w:val="nil"/>
          <w:left w:val="nil"/>
          <w:bottom w:val="nil"/>
          <w:right w:val="nil"/>
          <w:between w:val="nil"/>
          <w:bar w:val="nil"/>
        </w:pBdr>
        <w:spacing w:after="0" w:line="240" w:lineRule="auto"/>
        <w:jc w:val="both"/>
        <w:rPr>
          <w:rFonts w:ascii="Arial" w:eastAsia="Calibri" w:hAnsi="Arial" w:cs="Arial"/>
          <w:color w:val="000000"/>
          <w:kern w:val="0"/>
          <w:sz w:val="22"/>
          <w:szCs w:val="22"/>
          <w:bdr w:val="nil"/>
          <w:lang w:val="de-DE" w:eastAsia="de-DE"/>
          <w14:textOutline w14:w="0" w14:cap="flat" w14:cmpd="sng" w14:algn="ctr">
            <w14:noFill/>
            <w14:prstDash w14:val="solid"/>
            <w14:bevel/>
          </w14:textOutline>
          <w14:ligatures w14:val="none"/>
        </w:rPr>
      </w:pPr>
      <w:hyperlink r:id="rId15" w:history="1">
        <w:r w:rsidRPr="007B7528">
          <w:rPr>
            <w:rStyle w:val="Hyperlink"/>
            <w:rFonts w:ascii="Arial" w:eastAsia="Calibri" w:hAnsi="Arial" w:cs="Arial"/>
            <w:i/>
            <w:iCs/>
            <w:kern w:val="0"/>
            <w:sz w:val="21"/>
            <w:szCs w:val="21"/>
            <w:bdr w:val="nil"/>
            <w:lang w:val="de-DE" w:eastAsia="de-DE"/>
            <w14:textOutline w14:w="0" w14:cap="flat" w14:cmpd="sng" w14:algn="ctr">
              <w14:noFill/>
              <w14:prstDash w14:val="solid"/>
              <w14:bevel/>
            </w14:textOutline>
            <w14:ligatures w14:val="none"/>
          </w:rPr>
          <w:t>m.giordanengo@innsbruck.info</w:t>
        </w:r>
      </w:hyperlink>
      <w:bookmarkEnd w:id="0"/>
    </w:p>
    <w:p w14:paraId="5B2052DC" w14:textId="77777777" w:rsidR="000C4E52" w:rsidRPr="00ED75F1" w:rsidRDefault="000C4E52">
      <w:pPr>
        <w:rPr>
          <w:rFonts w:ascii="Arial" w:hAnsi="Arial" w:cs="Arial"/>
          <w:sz w:val="22"/>
          <w:szCs w:val="22"/>
          <w:lang w:val="de-DE"/>
        </w:rPr>
      </w:pPr>
    </w:p>
    <w:sectPr w:rsidR="000C4E52" w:rsidRPr="00ED75F1">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376D" w14:textId="77777777" w:rsidR="00D467F1" w:rsidRDefault="00D467F1" w:rsidP="00B41784">
      <w:pPr>
        <w:spacing w:after="0" w:line="240" w:lineRule="auto"/>
      </w:pPr>
      <w:r>
        <w:separator/>
      </w:r>
    </w:p>
  </w:endnote>
  <w:endnote w:type="continuationSeparator" w:id="0">
    <w:p w14:paraId="7CD56EA6" w14:textId="77777777" w:rsidR="00D467F1" w:rsidRDefault="00D467F1" w:rsidP="00B41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6392" w14:textId="77777777" w:rsidR="00D467F1" w:rsidRDefault="00D467F1" w:rsidP="00B41784">
      <w:pPr>
        <w:spacing w:after="0" w:line="240" w:lineRule="auto"/>
      </w:pPr>
      <w:r>
        <w:separator/>
      </w:r>
    </w:p>
  </w:footnote>
  <w:footnote w:type="continuationSeparator" w:id="0">
    <w:p w14:paraId="3F43DCBB" w14:textId="77777777" w:rsidR="00D467F1" w:rsidRDefault="00D467F1" w:rsidP="00B41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8DB5" w14:textId="520D2DF7" w:rsidR="00B41784" w:rsidRDefault="00B41784" w:rsidP="00B41784">
    <w:pPr>
      <w:pStyle w:val="Kopfzeile"/>
      <w:jc w:val="right"/>
      <w:rPr>
        <w:noProof/>
      </w:rPr>
    </w:pPr>
    <w:r>
      <w:rPr>
        <w:noProof/>
      </w:rPr>
      <w:drawing>
        <wp:inline distT="0" distB="0" distL="0" distR="0" wp14:anchorId="5EA94C5F" wp14:editId="1FE3CB14">
          <wp:extent cx="982980" cy="777240"/>
          <wp:effectExtent l="0" t="0" r="7620" b="3810"/>
          <wp:docPr id="1275942099"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42099" name="Grafik 1" descr="Ein Bild, das Text, Schrif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l="10916" t="9972" r="10796" b="11766"/>
                  <a:stretch/>
                </pic:blipFill>
                <pic:spPr bwMode="auto">
                  <a:xfrm>
                    <a:off x="0" y="0"/>
                    <a:ext cx="986915" cy="780351"/>
                  </a:xfrm>
                  <a:prstGeom prst="rect">
                    <a:avLst/>
                  </a:prstGeom>
                  <a:ln>
                    <a:noFill/>
                  </a:ln>
                  <a:extLst>
                    <a:ext uri="{53640926-AAD7-44D8-BBD7-CCE9431645EC}">
                      <a14:shadowObscured xmlns:a14="http://schemas.microsoft.com/office/drawing/2010/main"/>
                    </a:ext>
                  </a:extLst>
                </pic:spPr>
              </pic:pic>
            </a:graphicData>
          </a:graphic>
        </wp:inline>
      </w:drawing>
    </w:r>
  </w:p>
  <w:p w14:paraId="18CD206A" w14:textId="23C45580" w:rsidR="00B41784" w:rsidRDefault="00B41784" w:rsidP="00B41784">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784"/>
    <w:rsid w:val="00010C3B"/>
    <w:rsid w:val="00051E14"/>
    <w:rsid w:val="00070CD7"/>
    <w:rsid w:val="000C4E52"/>
    <w:rsid w:val="000D06A6"/>
    <w:rsid w:val="000D78FF"/>
    <w:rsid w:val="00117AF5"/>
    <w:rsid w:val="0024010E"/>
    <w:rsid w:val="00254709"/>
    <w:rsid w:val="0029382A"/>
    <w:rsid w:val="002A04D3"/>
    <w:rsid w:val="003A03AF"/>
    <w:rsid w:val="004328CE"/>
    <w:rsid w:val="004926FE"/>
    <w:rsid w:val="00514375"/>
    <w:rsid w:val="00532437"/>
    <w:rsid w:val="006263BE"/>
    <w:rsid w:val="00674459"/>
    <w:rsid w:val="006928AE"/>
    <w:rsid w:val="006A7FD9"/>
    <w:rsid w:val="006B4B34"/>
    <w:rsid w:val="006D1571"/>
    <w:rsid w:val="00710723"/>
    <w:rsid w:val="00713E4D"/>
    <w:rsid w:val="00732600"/>
    <w:rsid w:val="00756D39"/>
    <w:rsid w:val="00774EAD"/>
    <w:rsid w:val="00977D16"/>
    <w:rsid w:val="00A07CA3"/>
    <w:rsid w:val="00A730C8"/>
    <w:rsid w:val="00B41784"/>
    <w:rsid w:val="00B93062"/>
    <w:rsid w:val="00C00AA4"/>
    <w:rsid w:val="00C51155"/>
    <w:rsid w:val="00C54084"/>
    <w:rsid w:val="00D467F1"/>
    <w:rsid w:val="00DB4897"/>
    <w:rsid w:val="00DC4E7D"/>
    <w:rsid w:val="00DD004C"/>
    <w:rsid w:val="00ED75F1"/>
    <w:rsid w:val="00F555EF"/>
    <w:rsid w:val="00F759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1AA36"/>
  <w15:chartTrackingRefBased/>
  <w15:docId w15:val="{4EC7EFC5-EA2D-4833-8909-D55A814A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41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41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417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417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417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417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417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417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417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17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417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417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417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417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417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417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417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41784"/>
    <w:rPr>
      <w:rFonts w:eastAsiaTheme="majorEastAsia" w:cstheme="majorBidi"/>
      <w:color w:val="272727" w:themeColor="text1" w:themeTint="D8"/>
    </w:rPr>
  </w:style>
  <w:style w:type="paragraph" w:styleId="Titel">
    <w:name w:val="Title"/>
    <w:basedOn w:val="Standard"/>
    <w:next w:val="Standard"/>
    <w:link w:val="TitelZchn"/>
    <w:uiPriority w:val="10"/>
    <w:qFormat/>
    <w:rsid w:val="00B41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417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417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417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417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41784"/>
    <w:rPr>
      <w:i/>
      <w:iCs/>
      <w:color w:val="404040" w:themeColor="text1" w:themeTint="BF"/>
    </w:rPr>
  </w:style>
  <w:style w:type="paragraph" w:styleId="Listenabsatz">
    <w:name w:val="List Paragraph"/>
    <w:basedOn w:val="Standard"/>
    <w:uiPriority w:val="34"/>
    <w:qFormat/>
    <w:rsid w:val="00B41784"/>
    <w:pPr>
      <w:ind w:left="720"/>
      <w:contextualSpacing/>
    </w:pPr>
  </w:style>
  <w:style w:type="character" w:styleId="IntensiveHervorhebung">
    <w:name w:val="Intense Emphasis"/>
    <w:basedOn w:val="Absatz-Standardschriftart"/>
    <w:uiPriority w:val="21"/>
    <w:qFormat/>
    <w:rsid w:val="00B41784"/>
    <w:rPr>
      <w:i/>
      <w:iCs/>
      <w:color w:val="0F4761" w:themeColor="accent1" w:themeShade="BF"/>
    </w:rPr>
  </w:style>
  <w:style w:type="paragraph" w:styleId="IntensivesZitat">
    <w:name w:val="Intense Quote"/>
    <w:basedOn w:val="Standard"/>
    <w:next w:val="Standard"/>
    <w:link w:val="IntensivesZitatZchn"/>
    <w:uiPriority w:val="30"/>
    <w:qFormat/>
    <w:rsid w:val="00B41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41784"/>
    <w:rPr>
      <w:i/>
      <w:iCs/>
      <w:color w:val="0F4761" w:themeColor="accent1" w:themeShade="BF"/>
    </w:rPr>
  </w:style>
  <w:style w:type="character" w:styleId="IntensiverVerweis">
    <w:name w:val="Intense Reference"/>
    <w:basedOn w:val="Absatz-Standardschriftart"/>
    <w:uiPriority w:val="32"/>
    <w:qFormat/>
    <w:rsid w:val="00B41784"/>
    <w:rPr>
      <w:b/>
      <w:bCs/>
      <w:smallCaps/>
      <w:color w:val="0F4761" w:themeColor="accent1" w:themeShade="BF"/>
      <w:spacing w:val="5"/>
    </w:rPr>
  </w:style>
  <w:style w:type="character" w:styleId="Hyperlink">
    <w:name w:val="Hyperlink"/>
    <w:basedOn w:val="Absatz-Standardschriftart"/>
    <w:uiPriority w:val="99"/>
    <w:unhideWhenUsed/>
    <w:rsid w:val="00B41784"/>
    <w:rPr>
      <w:color w:val="467886" w:themeColor="hyperlink"/>
      <w:u w:val="single"/>
    </w:rPr>
  </w:style>
  <w:style w:type="character" w:styleId="NichtaufgelsteErwhnung">
    <w:name w:val="Unresolved Mention"/>
    <w:basedOn w:val="Absatz-Standardschriftart"/>
    <w:uiPriority w:val="99"/>
    <w:semiHidden/>
    <w:unhideWhenUsed/>
    <w:rsid w:val="00B41784"/>
    <w:rPr>
      <w:color w:val="605E5C"/>
      <w:shd w:val="clear" w:color="auto" w:fill="E1DFDD"/>
    </w:rPr>
  </w:style>
  <w:style w:type="paragraph" w:styleId="Kopfzeile">
    <w:name w:val="header"/>
    <w:basedOn w:val="Standard"/>
    <w:link w:val="KopfzeileZchn"/>
    <w:uiPriority w:val="99"/>
    <w:unhideWhenUsed/>
    <w:rsid w:val="00B417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1784"/>
  </w:style>
  <w:style w:type="paragraph" w:styleId="Fuzeile">
    <w:name w:val="footer"/>
    <w:basedOn w:val="Standard"/>
    <w:link w:val="FuzeileZchn"/>
    <w:uiPriority w:val="99"/>
    <w:unhideWhenUsed/>
    <w:rsid w:val="00B417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20421">
      <w:bodyDiv w:val="1"/>
      <w:marLeft w:val="0"/>
      <w:marRight w:val="0"/>
      <w:marTop w:val="0"/>
      <w:marBottom w:val="0"/>
      <w:divBdr>
        <w:top w:val="none" w:sz="0" w:space="0" w:color="auto"/>
        <w:left w:val="none" w:sz="0" w:space="0" w:color="auto"/>
        <w:bottom w:val="none" w:sz="0" w:space="0" w:color="auto"/>
        <w:right w:val="none" w:sz="0" w:space="0" w:color="auto"/>
      </w:divBdr>
    </w:div>
    <w:div w:id="1043485920">
      <w:bodyDiv w:val="1"/>
      <w:marLeft w:val="0"/>
      <w:marRight w:val="0"/>
      <w:marTop w:val="0"/>
      <w:marBottom w:val="0"/>
      <w:divBdr>
        <w:top w:val="none" w:sz="0" w:space="0" w:color="auto"/>
        <w:left w:val="none" w:sz="0" w:space="0" w:color="auto"/>
        <w:bottom w:val="none" w:sz="0" w:space="0" w:color="auto"/>
        <w:right w:val="none" w:sz="0" w:space="0" w:color="auto"/>
      </w:divBdr>
    </w:div>
    <w:div w:id="170008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Innsbruck" TargetMode="External"/><Relationship Id="rId13" Type="http://schemas.openxmlformats.org/officeDocument/2006/relationships/hyperlink" Target="https://www.innsbruckphoto.at/i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nnsbruck.info/blog" TargetMode="External"/><Relationship Id="rId12" Type="http://schemas.openxmlformats.org/officeDocument/2006/relationships/hyperlink" Target="http://www.pinterest.at/innsbrucktvb/_create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innsbruck.info" TargetMode="External"/><Relationship Id="rId11" Type="http://schemas.openxmlformats.org/officeDocument/2006/relationships/hyperlink" Target="http://www.youtube.com/user/InnsbruckTVB" TargetMode="External"/><Relationship Id="rId5" Type="http://schemas.openxmlformats.org/officeDocument/2006/relationships/endnotes" Target="endnotes.xml"/><Relationship Id="rId15" Type="http://schemas.openxmlformats.org/officeDocument/2006/relationships/hyperlink" Target="mailto:m.giordanengo@innsbruck.info" TargetMode="External"/><Relationship Id="rId10" Type="http://schemas.openxmlformats.org/officeDocument/2006/relationships/hyperlink" Target="http://www.twitter.com/InnsbruckTVB" TargetMode="External"/><Relationship Id="rId4" Type="http://schemas.openxmlformats.org/officeDocument/2006/relationships/footnotes" Target="footnotes.xml"/><Relationship Id="rId9" Type="http://schemas.openxmlformats.org/officeDocument/2006/relationships/hyperlink" Target="http://www.instagram.com/innsbrucktourism" TargetMode="External"/><Relationship Id="rId14" Type="http://schemas.openxmlformats.org/officeDocument/2006/relationships/hyperlink" Target="http://www.innsbruck.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7411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Verin</dc:creator>
  <cp:keywords/>
  <dc:description/>
  <cp:lastModifiedBy>Lena Neuhauser - Innsbruck Tourismus</cp:lastModifiedBy>
  <cp:revision>2</cp:revision>
  <dcterms:created xsi:type="dcterms:W3CDTF">2026-09-07T09:39:00Z</dcterms:created>
  <dcterms:modified xsi:type="dcterms:W3CDTF">2026-09-07T09:39:00Z</dcterms:modified>
</cp:coreProperties>
</file>