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99EE2B" w14:textId="77777777" w:rsidR="00390C32" w:rsidRPr="003A7949" w:rsidRDefault="00390C32" w:rsidP="00390C32">
      <w:pPr>
        <w:spacing w:after="0" w:line="240" w:lineRule="auto"/>
        <w:outlineLvl w:val="0"/>
        <w:rPr>
          <w:rFonts w:ascii="Calibri" w:eastAsia="Times New Roman" w:hAnsi="Calibri" w:cs="Calibri"/>
          <w:b/>
          <w:bCs/>
          <w:kern w:val="36"/>
          <w:sz w:val="22"/>
          <w:szCs w:val="22"/>
          <w14:ligatures w14:val="none"/>
        </w:rPr>
      </w:pPr>
      <w:r w:rsidRPr="003A7949">
        <w:rPr>
          <w:rFonts w:ascii="Calibri" w:eastAsia="Times New Roman" w:hAnsi="Calibri" w:cs="Calibri"/>
          <w:b/>
          <w:bCs/>
          <w:kern w:val="36"/>
          <w:sz w:val="22"/>
          <w:szCs w:val="22"/>
          <w14:ligatures w14:val="none"/>
        </w:rPr>
        <w:t>Traumhafter Herbsttag bei den Almabtrieben im Brixental</w:t>
      </w:r>
    </w:p>
    <w:p w14:paraId="3F52A18B" w14:textId="77777777" w:rsidR="00390C32" w:rsidRPr="003A7949" w:rsidRDefault="00390C32" w:rsidP="00390C32">
      <w:pPr>
        <w:spacing w:after="0" w:line="240" w:lineRule="auto"/>
        <w:rPr>
          <w:rFonts w:ascii="Calibri" w:eastAsia="Times New Roman" w:hAnsi="Calibri" w:cs="Calibri"/>
          <w:kern w:val="0"/>
          <w:sz w:val="22"/>
          <w:szCs w:val="22"/>
          <w:u w:val="single"/>
          <w14:ligatures w14:val="none"/>
        </w:rPr>
      </w:pPr>
      <w:r w:rsidRPr="003A7949">
        <w:rPr>
          <w:rFonts w:ascii="Calibri" w:eastAsia="Times New Roman" w:hAnsi="Calibri" w:cs="Calibri"/>
          <w:kern w:val="0"/>
          <w:sz w:val="22"/>
          <w:szCs w:val="22"/>
          <w:u w:val="single"/>
          <w14:ligatures w14:val="none"/>
        </w:rPr>
        <w:t xml:space="preserve">Brixen im Thale, Kirchberg und Westendorf feierten gemeinsam die Rückkehr </w:t>
      </w:r>
      <w:proofErr w:type="gramStart"/>
      <w:r w:rsidRPr="003A7949">
        <w:rPr>
          <w:rFonts w:ascii="Calibri" w:eastAsia="Times New Roman" w:hAnsi="Calibri" w:cs="Calibri"/>
          <w:kern w:val="0"/>
          <w:sz w:val="22"/>
          <w:szCs w:val="22"/>
          <w:u w:val="single"/>
          <w14:ligatures w14:val="none"/>
        </w:rPr>
        <w:t>von den Almen</w:t>
      </w:r>
      <w:proofErr w:type="gramEnd"/>
    </w:p>
    <w:p w14:paraId="600C14A1" w14:textId="77777777" w:rsidR="00390C32" w:rsidRDefault="00390C32" w:rsidP="00390C32">
      <w:pPr>
        <w:spacing w:after="0" w:line="240" w:lineRule="auto"/>
        <w:rPr>
          <w:rFonts w:ascii="Calibri" w:eastAsia="Times New Roman" w:hAnsi="Calibri" w:cs="Calibri"/>
          <w:b/>
          <w:bCs/>
          <w:kern w:val="0"/>
          <w:sz w:val="22"/>
          <w:szCs w:val="22"/>
          <w14:ligatures w14:val="none"/>
        </w:rPr>
      </w:pPr>
    </w:p>
    <w:p w14:paraId="4A805B19" w14:textId="77777777" w:rsidR="00390C32" w:rsidRPr="003A7949" w:rsidRDefault="00390C32" w:rsidP="00390C32">
      <w:pPr>
        <w:spacing w:after="0" w:line="240" w:lineRule="auto"/>
        <w:rPr>
          <w:rFonts w:ascii="Calibri" w:eastAsia="Times New Roman" w:hAnsi="Calibri" w:cs="Calibri"/>
          <w:kern w:val="0"/>
          <w:sz w:val="22"/>
          <w:szCs w:val="22"/>
          <w14:ligatures w14:val="none"/>
        </w:rPr>
      </w:pPr>
      <w:r w:rsidRPr="003A7949">
        <w:rPr>
          <w:rFonts w:ascii="Calibri" w:eastAsia="Times New Roman" w:hAnsi="Calibri" w:cs="Calibri"/>
          <w:kern w:val="0"/>
          <w:sz w:val="22"/>
          <w:szCs w:val="22"/>
          <w14:ligatures w14:val="none"/>
        </w:rPr>
        <w:t>Strahlender Sonnenschein, spätsommerlich warme Temperaturen und gelebtes Tiroler Brauchtum: Die Almabtriebe am vergangenen Samstag, 19. September, boten im Brixental einen besonders stimmungsvollen Auftakt in den Herbst. In Brixen im Thale, Kirchberg und Westendorf wurden die von den Almen heimkehrenden Tiere von zahlreichen Einheimischen und Gästen begrüßt. Begleitet wurde die traditionelle „</w:t>
      </w:r>
      <w:proofErr w:type="spellStart"/>
      <w:r w:rsidRPr="003A7949">
        <w:rPr>
          <w:rFonts w:ascii="Calibri" w:eastAsia="Times New Roman" w:hAnsi="Calibri" w:cs="Calibri"/>
          <w:kern w:val="0"/>
          <w:sz w:val="22"/>
          <w:szCs w:val="22"/>
          <w14:ligatures w14:val="none"/>
        </w:rPr>
        <w:t>Hoamfahrt</w:t>
      </w:r>
      <w:proofErr w:type="spellEnd"/>
      <w:r w:rsidRPr="003A7949">
        <w:rPr>
          <w:rFonts w:ascii="Calibri" w:eastAsia="Times New Roman" w:hAnsi="Calibri" w:cs="Calibri"/>
          <w:kern w:val="0"/>
          <w:sz w:val="22"/>
          <w:szCs w:val="22"/>
          <w14:ligatures w14:val="none"/>
        </w:rPr>
        <w:t>“ in allen drei Orten von Musik, regionaler Kulinarik, bäuerlichen Produkten und traditionellem Handwerk.</w:t>
      </w:r>
    </w:p>
    <w:p w14:paraId="3933BC87" w14:textId="77777777" w:rsidR="00390C32" w:rsidRDefault="00390C32" w:rsidP="00390C32">
      <w:pPr>
        <w:spacing w:after="0" w:line="240" w:lineRule="auto"/>
        <w:rPr>
          <w:rFonts w:ascii="Calibri" w:eastAsia="Times New Roman" w:hAnsi="Calibri" w:cs="Calibri"/>
          <w:kern w:val="0"/>
          <w:sz w:val="22"/>
          <w:szCs w:val="22"/>
          <w14:ligatures w14:val="none"/>
        </w:rPr>
      </w:pPr>
      <w:r w:rsidRPr="003A7949">
        <w:rPr>
          <w:rFonts w:ascii="Calibri" w:eastAsia="Times New Roman" w:hAnsi="Calibri" w:cs="Calibri"/>
          <w:kern w:val="0"/>
          <w:sz w:val="22"/>
          <w:szCs w:val="22"/>
          <w14:ligatures w14:val="none"/>
        </w:rPr>
        <w:t>Nach einem gut verlaufenen Almsommer präsentierten sich die Kühe auf ihrem Weg ins Tal festlich geschmückt. Tannengrün, bunte Bänder, Glocken, Spiegel und Alpenblumen machten die Heimkehr einmal mehr zu einem besonderen Erlebnis und sorgten entlang der Wege und bei den Festplätzen für zahlreiche schöne Momente.</w:t>
      </w:r>
    </w:p>
    <w:p w14:paraId="10D456D8" w14:textId="77777777" w:rsidR="00390C32" w:rsidRPr="003A7949" w:rsidRDefault="00390C32" w:rsidP="00390C32">
      <w:pPr>
        <w:spacing w:after="0" w:line="240" w:lineRule="auto"/>
        <w:rPr>
          <w:rFonts w:ascii="Calibri" w:eastAsia="Times New Roman" w:hAnsi="Calibri" w:cs="Calibri"/>
          <w:kern w:val="0"/>
          <w:sz w:val="22"/>
          <w:szCs w:val="22"/>
          <w14:ligatures w14:val="none"/>
        </w:rPr>
      </w:pPr>
    </w:p>
    <w:p w14:paraId="3D14611B" w14:textId="77777777" w:rsidR="00390C32" w:rsidRPr="003A7949" w:rsidRDefault="00390C32" w:rsidP="00390C32">
      <w:pPr>
        <w:spacing w:after="0" w:line="240" w:lineRule="auto"/>
        <w:outlineLvl w:val="1"/>
        <w:rPr>
          <w:rFonts w:ascii="Calibri" w:eastAsia="Times New Roman" w:hAnsi="Calibri" w:cs="Calibri"/>
          <w:b/>
          <w:bCs/>
          <w:kern w:val="0"/>
          <w:sz w:val="22"/>
          <w:szCs w:val="22"/>
          <w14:ligatures w14:val="none"/>
        </w:rPr>
      </w:pPr>
      <w:r w:rsidRPr="003A7949">
        <w:rPr>
          <w:rFonts w:ascii="Calibri" w:eastAsia="Times New Roman" w:hAnsi="Calibri" w:cs="Calibri"/>
          <w:b/>
          <w:bCs/>
          <w:kern w:val="0"/>
          <w:sz w:val="22"/>
          <w:szCs w:val="22"/>
          <w14:ligatures w14:val="none"/>
        </w:rPr>
        <w:t xml:space="preserve">Brixen im Thale: Geselliges </w:t>
      </w:r>
      <w:proofErr w:type="spellStart"/>
      <w:r w:rsidRPr="003A7949">
        <w:rPr>
          <w:rFonts w:ascii="Calibri" w:eastAsia="Times New Roman" w:hAnsi="Calibri" w:cs="Calibri"/>
          <w:b/>
          <w:bCs/>
          <w:kern w:val="0"/>
          <w:sz w:val="22"/>
          <w:szCs w:val="22"/>
          <w14:ligatures w14:val="none"/>
        </w:rPr>
        <w:t>Almfest</w:t>
      </w:r>
      <w:proofErr w:type="spellEnd"/>
      <w:r w:rsidRPr="003A7949">
        <w:rPr>
          <w:rFonts w:ascii="Calibri" w:eastAsia="Times New Roman" w:hAnsi="Calibri" w:cs="Calibri"/>
          <w:b/>
          <w:bCs/>
          <w:kern w:val="0"/>
          <w:sz w:val="22"/>
          <w:szCs w:val="22"/>
          <w14:ligatures w14:val="none"/>
        </w:rPr>
        <w:t xml:space="preserve"> mitten im Dorf</w:t>
      </w:r>
    </w:p>
    <w:p w14:paraId="51DE0AF8" w14:textId="77777777" w:rsidR="00390C32" w:rsidRPr="003A7949" w:rsidRDefault="00390C32" w:rsidP="00390C32">
      <w:pPr>
        <w:spacing w:after="0" w:line="240" w:lineRule="auto"/>
        <w:rPr>
          <w:rFonts w:ascii="Calibri" w:eastAsia="Times New Roman" w:hAnsi="Calibri" w:cs="Calibri"/>
          <w:kern w:val="0"/>
          <w:sz w:val="22"/>
          <w:szCs w:val="22"/>
          <w14:ligatures w14:val="none"/>
        </w:rPr>
      </w:pPr>
      <w:r w:rsidRPr="003A7949">
        <w:rPr>
          <w:rFonts w:ascii="Calibri" w:eastAsia="Times New Roman" w:hAnsi="Calibri" w:cs="Calibri"/>
          <w:kern w:val="0"/>
          <w:sz w:val="22"/>
          <w:szCs w:val="22"/>
          <w14:ligatures w14:val="none"/>
        </w:rPr>
        <w:t xml:space="preserve">In Brixen im Thale verwandelte sich der Dorfplatz bereits am Vormittag in einen geselligen Treffpunkt. Beim Brixner </w:t>
      </w:r>
      <w:proofErr w:type="spellStart"/>
      <w:r w:rsidRPr="003A7949">
        <w:rPr>
          <w:rFonts w:ascii="Calibri" w:eastAsia="Times New Roman" w:hAnsi="Calibri" w:cs="Calibri"/>
          <w:kern w:val="0"/>
          <w:sz w:val="22"/>
          <w:szCs w:val="22"/>
          <w14:ligatures w14:val="none"/>
        </w:rPr>
        <w:t>Almfest</w:t>
      </w:r>
      <w:proofErr w:type="spellEnd"/>
      <w:r w:rsidRPr="003A7949">
        <w:rPr>
          <w:rFonts w:ascii="Calibri" w:eastAsia="Times New Roman" w:hAnsi="Calibri" w:cs="Calibri"/>
          <w:kern w:val="0"/>
          <w:sz w:val="22"/>
          <w:szCs w:val="22"/>
          <w14:ligatures w14:val="none"/>
        </w:rPr>
        <w:t xml:space="preserve"> genossen Einheimische und Gäste </w:t>
      </w:r>
      <w:proofErr w:type="spellStart"/>
      <w:r w:rsidRPr="003A7949">
        <w:rPr>
          <w:rFonts w:ascii="Calibri" w:eastAsia="Times New Roman" w:hAnsi="Calibri" w:cs="Calibri"/>
          <w:kern w:val="0"/>
          <w:sz w:val="22"/>
          <w:szCs w:val="22"/>
          <w14:ligatures w14:val="none"/>
        </w:rPr>
        <w:t>Brixentaler</w:t>
      </w:r>
      <w:proofErr w:type="spellEnd"/>
      <w:r w:rsidRPr="003A7949">
        <w:rPr>
          <w:rFonts w:ascii="Calibri" w:eastAsia="Times New Roman" w:hAnsi="Calibri" w:cs="Calibri"/>
          <w:kern w:val="0"/>
          <w:sz w:val="22"/>
          <w:szCs w:val="22"/>
          <w14:ligatures w14:val="none"/>
        </w:rPr>
        <w:t xml:space="preserve"> Kost, regionale Schmankerl sowie bäuerliche Produkte und traditionelles Handwerk.</w:t>
      </w:r>
    </w:p>
    <w:p w14:paraId="4E57B4D8" w14:textId="77777777" w:rsidR="00390C32" w:rsidRDefault="00390C32" w:rsidP="00390C32">
      <w:pPr>
        <w:spacing w:after="0" w:line="240" w:lineRule="auto"/>
        <w:rPr>
          <w:rFonts w:ascii="Calibri" w:eastAsia="Times New Roman" w:hAnsi="Calibri" w:cs="Calibri"/>
          <w:kern w:val="0"/>
          <w:sz w:val="22"/>
          <w:szCs w:val="22"/>
          <w14:ligatures w14:val="none"/>
        </w:rPr>
      </w:pPr>
      <w:r w:rsidRPr="003A7949">
        <w:rPr>
          <w:rFonts w:ascii="Calibri" w:eastAsia="Times New Roman" w:hAnsi="Calibri" w:cs="Calibri"/>
          <w:kern w:val="0"/>
          <w:sz w:val="22"/>
          <w:szCs w:val="22"/>
          <w14:ligatures w14:val="none"/>
        </w:rPr>
        <w:t xml:space="preserve">Für die passende musikalische Umrahmung sorgten die Musikkapelle Brixen im Thale und anschließend </w:t>
      </w:r>
      <w:proofErr w:type="spellStart"/>
      <w:r w:rsidRPr="003A7949">
        <w:rPr>
          <w:rFonts w:ascii="Calibri" w:eastAsia="Times New Roman" w:hAnsi="Calibri" w:cs="Calibri"/>
          <w:kern w:val="0"/>
          <w:sz w:val="22"/>
          <w:szCs w:val="22"/>
          <w14:ligatures w14:val="none"/>
        </w:rPr>
        <w:t>Höllawind</w:t>
      </w:r>
      <w:proofErr w:type="spellEnd"/>
      <w:r w:rsidRPr="003A7949">
        <w:rPr>
          <w:rFonts w:ascii="Calibri" w:eastAsia="Times New Roman" w:hAnsi="Calibri" w:cs="Calibri"/>
          <w:kern w:val="0"/>
          <w:sz w:val="22"/>
          <w:szCs w:val="22"/>
          <w14:ligatures w14:val="none"/>
        </w:rPr>
        <w:t xml:space="preserve">. Auch das Kinderprogramm und weitere kulinarische Angebote machten das </w:t>
      </w:r>
      <w:proofErr w:type="spellStart"/>
      <w:r w:rsidRPr="003A7949">
        <w:rPr>
          <w:rFonts w:ascii="Calibri" w:eastAsia="Times New Roman" w:hAnsi="Calibri" w:cs="Calibri"/>
          <w:kern w:val="0"/>
          <w:sz w:val="22"/>
          <w:szCs w:val="22"/>
          <w14:ligatures w14:val="none"/>
        </w:rPr>
        <w:t>Almfest</w:t>
      </w:r>
      <w:proofErr w:type="spellEnd"/>
      <w:r w:rsidRPr="003A7949">
        <w:rPr>
          <w:rFonts w:ascii="Calibri" w:eastAsia="Times New Roman" w:hAnsi="Calibri" w:cs="Calibri"/>
          <w:kern w:val="0"/>
          <w:sz w:val="22"/>
          <w:szCs w:val="22"/>
          <w14:ligatures w14:val="none"/>
        </w:rPr>
        <w:t xml:space="preserve"> zu einem abwechslungsreichen Festtag für die ganze Familie. Bei bestem Herbstwetter herrschte bis in den Nachmittag hinein eine ausgelassene und zugleich gemütliche Stimmung.</w:t>
      </w:r>
    </w:p>
    <w:p w14:paraId="15C199C3" w14:textId="77777777" w:rsidR="00390C32" w:rsidRPr="003A7949" w:rsidRDefault="00390C32" w:rsidP="00390C32">
      <w:pPr>
        <w:spacing w:after="0" w:line="240" w:lineRule="auto"/>
        <w:rPr>
          <w:rFonts w:ascii="Calibri" w:eastAsia="Times New Roman" w:hAnsi="Calibri" w:cs="Calibri"/>
          <w:kern w:val="0"/>
          <w:sz w:val="22"/>
          <w:szCs w:val="22"/>
          <w14:ligatures w14:val="none"/>
        </w:rPr>
      </w:pPr>
    </w:p>
    <w:p w14:paraId="3F3498C5" w14:textId="77777777" w:rsidR="00390C32" w:rsidRPr="003A7949" w:rsidRDefault="00390C32" w:rsidP="00390C32">
      <w:pPr>
        <w:spacing w:after="0" w:line="240" w:lineRule="auto"/>
        <w:outlineLvl w:val="1"/>
        <w:rPr>
          <w:rFonts w:ascii="Calibri" w:eastAsia="Times New Roman" w:hAnsi="Calibri" w:cs="Calibri"/>
          <w:b/>
          <w:bCs/>
          <w:kern w:val="0"/>
          <w:sz w:val="22"/>
          <w:szCs w:val="22"/>
          <w14:ligatures w14:val="none"/>
        </w:rPr>
      </w:pPr>
      <w:r w:rsidRPr="003A7949">
        <w:rPr>
          <w:rFonts w:ascii="Calibri" w:eastAsia="Times New Roman" w:hAnsi="Calibri" w:cs="Calibri"/>
          <w:b/>
          <w:bCs/>
          <w:kern w:val="0"/>
          <w:sz w:val="22"/>
          <w:szCs w:val="22"/>
          <w14:ligatures w14:val="none"/>
        </w:rPr>
        <w:t xml:space="preserve">Kirchberg: Tiroler Schmankerl und Musik auf der </w:t>
      </w:r>
      <w:proofErr w:type="spellStart"/>
      <w:r w:rsidRPr="003A7949">
        <w:rPr>
          <w:rFonts w:ascii="Calibri" w:eastAsia="Times New Roman" w:hAnsi="Calibri" w:cs="Calibri"/>
          <w:b/>
          <w:bCs/>
          <w:kern w:val="0"/>
          <w:sz w:val="22"/>
          <w:szCs w:val="22"/>
          <w14:ligatures w14:val="none"/>
        </w:rPr>
        <w:t>Pöllmühle</w:t>
      </w:r>
      <w:proofErr w:type="spellEnd"/>
    </w:p>
    <w:p w14:paraId="5FD5899E" w14:textId="77777777" w:rsidR="00390C32" w:rsidRPr="003A7949" w:rsidRDefault="00390C32" w:rsidP="00390C32">
      <w:pPr>
        <w:spacing w:after="0" w:line="240" w:lineRule="auto"/>
        <w:rPr>
          <w:rFonts w:ascii="Calibri" w:eastAsia="Times New Roman" w:hAnsi="Calibri" w:cs="Calibri"/>
          <w:kern w:val="0"/>
          <w:sz w:val="22"/>
          <w:szCs w:val="22"/>
          <w14:ligatures w14:val="none"/>
        </w:rPr>
      </w:pPr>
      <w:r w:rsidRPr="003A7949">
        <w:rPr>
          <w:rFonts w:ascii="Calibri" w:eastAsia="Times New Roman" w:hAnsi="Calibri" w:cs="Calibri"/>
          <w:kern w:val="0"/>
          <w:sz w:val="22"/>
          <w:szCs w:val="22"/>
          <w14:ligatures w14:val="none"/>
        </w:rPr>
        <w:t xml:space="preserve">Auch in Kirchberg stand der Samstag ganz im Zeichen des bäuerlichen Brauchtums. Auf der </w:t>
      </w:r>
      <w:proofErr w:type="spellStart"/>
      <w:r w:rsidRPr="003A7949">
        <w:rPr>
          <w:rFonts w:ascii="Calibri" w:eastAsia="Times New Roman" w:hAnsi="Calibri" w:cs="Calibri"/>
          <w:kern w:val="0"/>
          <w:sz w:val="22"/>
          <w:szCs w:val="22"/>
          <w14:ligatures w14:val="none"/>
        </w:rPr>
        <w:t>Pöllmühle</w:t>
      </w:r>
      <w:proofErr w:type="spellEnd"/>
      <w:r w:rsidRPr="003A7949">
        <w:rPr>
          <w:rFonts w:ascii="Calibri" w:eastAsia="Times New Roman" w:hAnsi="Calibri" w:cs="Calibri"/>
          <w:kern w:val="0"/>
          <w:sz w:val="22"/>
          <w:szCs w:val="22"/>
          <w14:ligatures w14:val="none"/>
        </w:rPr>
        <w:t xml:space="preserve"> wurde die Rückkehr der Tiere gemeinsam gefeiert. Die Kirchberger Landjugend, die Bäuerinnen und die Ortsbauernschaft verwöhnten die </w:t>
      </w:r>
      <w:proofErr w:type="spellStart"/>
      <w:proofErr w:type="gramStart"/>
      <w:r w:rsidRPr="003A7949">
        <w:rPr>
          <w:rFonts w:ascii="Calibri" w:eastAsia="Times New Roman" w:hAnsi="Calibri" w:cs="Calibri"/>
          <w:kern w:val="0"/>
          <w:sz w:val="22"/>
          <w:szCs w:val="22"/>
          <w14:ligatures w14:val="none"/>
        </w:rPr>
        <w:t>Besucher</w:t>
      </w:r>
      <w:r>
        <w:rPr>
          <w:rFonts w:ascii="Calibri" w:eastAsia="Times New Roman" w:hAnsi="Calibri" w:cs="Calibri"/>
          <w:kern w:val="0"/>
          <w:sz w:val="22"/>
          <w:szCs w:val="22"/>
          <w14:ligatures w14:val="none"/>
        </w:rPr>
        <w:t>:</w:t>
      </w:r>
      <w:r w:rsidRPr="003A7949">
        <w:rPr>
          <w:rFonts w:ascii="Calibri" w:eastAsia="Times New Roman" w:hAnsi="Calibri" w:cs="Calibri"/>
          <w:kern w:val="0"/>
          <w:sz w:val="22"/>
          <w:szCs w:val="22"/>
          <w14:ligatures w14:val="none"/>
        </w:rPr>
        <w:t>innen</w:t>
      </w:r>
      <w:proofErr w:type="spellEnd"/>
      <w:proofErr w:type="gramEnd"/>
      <w:r>
        <w:rPr>
          <w:rFonts w:ascii="Calibri" w:eastAsia="Times New Roman" w:hAnsi="Calibri" w:cs="Calibri"/>
          <w:kern w:val="0"/>
          <w:sz w:val="22"/>
          <w:szCs w:val="22"/>
          <w14:ligatures w14:val="none"/>
        </w:rPr>
        <w:t xml:space="preserve"> </w:t>
      </w:r>
      <w:r w:rsidRPr="003A7949">
        <w:rPr>
          <w:rFonts w:ascii="Calibri" w:eastAsia="Times New Roman" w:hAnsi="Calibri" w:cs="Calibri"/>
          <w:kern w:val="0"/>
          <w:sz w:val="22"/>
          <w:szCs w:val="22"/>
          <w14:ligatures w14:val="none"/>
        </w:rPr>
        <w:t>mit regionalen Tiroler Spezialitäten.</w:t>
      </w:r>
    </w:p>
    <w:p w14:paraId="1E0D5A40" w14:textId="77777777" w:rsidR="00390C32" w:rsidRDefault="00390C32" w:rsidP="00390C32">
      <w:pPr>
        <w:spacing w:after="0" w:line="240" w:lineRule="auto"/>
        <w:rPr>
          <w:rFonts w:ascii="Calibri" w:eastAsia="Times New Roman" w:hAnsi="Calibri" w:cs="Calibri"/>
          <w:kern w:val="0"/>
          <w:sz w:val="22"/>
          <w:szCs w:val="22"/>
          <w14:ligatures w14:val="none"/>
        </w:rPr>
      </w:pPr>
      <w:r w:rsidRPr="003A7949">
        <w:rPr>
          <w:rFonts w:ascii="Calibri" w:eastAsia="Times New Roman" w:hAnsi="Calibri" w:cs="Calibri"/>
          <w:kern w:val="0"/>
          <w:sz w:val="22"/>
          <w:szCs w:val="22"/>
          <w14:ligatures w14:val="none"/>
        </w:rPr>
        <w:t xml:space="preserve">Musikalisch sorgten „MIA &amp; SIE“ für beste Unterhaltung. Das warme und sonnige Herbstwetter bot dabei ideale Voraussetzungen, um die traditionelle </w:t>
      </w:r>
      <w:proofErr w:type="spellStart"/>
      <w:r w:rsidRPr="003A7949">
        <w:rPr>
          <w:rFonts w:ascii="Calibri" w:eastAsia="Times New Roman" w:hAnsi="Calibri" w:cs="Calibri"/>
          <w:kern w:val="0"/>
          <w:sz w:val="22"/>
          <w:szCs w:val="22"/>
          <w14:ligatures w14:val="none"/>
        </w:rPr>
        <w:t>Hoamfahrt</w:t>
      </w:r>
      <w:proofErr w:type="spellEnd"/>
      <w:r w:rsidRPr="003A7949">
        <w:rPr>
          <w:rFonts w:ascii="Calibri" w:eastAsia="Times New Roman" w:hAnsi="Calibri" w:cs="Calibri"/>
          <w:kern w:val="0"/>
          <w:sz w:val="22"/>
          <w:szCs w:val="22"/>
          <w14:ligatures w14:val="none"/>
        </w:rPr>
        <w:t xml:space="preserve"> in geselliger Atmosphäre zu erleben.</w:t>
      </w:r>
    </w:p>
    <w:p w14:paraId="014C19A7" w14:textId="77777777" w:rsidR="00390C32" w:rsidRPr="003A7949" w:rsidRDefault="00390C32" w:rsidP="00390C32">
      <w:pPr>
        <w:spacing w:after="0" w:line="240" w:lineRule="auto"/>
        <w:rPr>
          <w:rFonts w:ascii="Calibri" w:eastAsia="Times New Roman" w:hAnsi="Calibri" w:cs="Calibri"/>
          <w:kern w:val="0"/>
          <w:sz w:val="22"/>
          <w:szCs w:val="22"/>
          <w14:ligatures w14:val="none"/>
        </w:rPr>
      </w:pPr>
    </w:p>
    <w:p w14:paraId="5F80CB52" w14:textId="77777777" w:rsidR="00390C32" w:rsidRPr="003A7949" w:rsidRDefault="00390C32" w:rsidP="00390C32">
      <w:pPr>
        <w:spacing w:after="0" w:line="240" w:lineRule="auto"/>
        <w:outlineLvl w:val="1"/>
        <w:rPr>
          <w:rFonts w:ascii="Calibri" w:eastAsia="Times New Roman" w:hAnsi="Calibri" w:cs="Calibri"/>
          <w:b/>
          <w:bCs/>
          <w:kern w:val="0"/>
          <w:sz w:val="22"/>
          <w:szCs w:val="22"/>
          <w14:ligatures w14:val="none"/>
        </w:rPr>
      </w:pPr>
      <w:r w:rsidRPr="003A7949">
        <w:rPr>
          <w:rFonts w:ascii="Calibri" w:eastAsia="Times New Roman" w:hAnsi="Calibri" w:cs="Calibri"/>
          <w:b/>
          <w:bCs/>
          <w:kern w:val="0"/>
          <w:sz w:val="22"/>
          <w:szCs w:val="22"/>
          <w14:ligatures w14:val="none"/>
        </w:rPr>
        <w:t>Westendorf: Drei Tage im Zeichen von Brauchtum und Tradition</w:t>
      </w:r>
    </w:p>
    <w:p w14:paraId="6B04F6B5" w14:textId="77777777" w:rsidR="00390C32" w:rsidRPr="003A7949" w:rsidRDefault="00390C32" w:rsidP="00390C32">
      <w:pPr>
        <w:spacing w:after="0" w:line="240" w:lineRule="auto"/>
        <w:rPr>
          <w:rFonts w:ascii="Calibri" w:eastAsia="Times New Roman" w:hAnsi="Calibri" w:cs="Calibri"/>
          <w:kern w:val="0"/>
          <w:sz w:val="22"/>
          <w:szCs w:val="22"/>
          <w14:ligatures w14:val="none"/>
        </w:rPr>
      </w:pPr>
      <w:r w:rsidRPr="003A7949">
        <w:rPr>
          <w:rFonts w:ascii="Calibri" w:eastAsia="Times New Roman" w:hAnsi="Calibri" w:cs="Calibri"/>
          <w:kern w:val="0"/>
          <w:sz w:val="22"/>
          <w:szCs w:val="22"/>
          <w14:ligatures w14:val="none"/>
        </w:rPr>
        <w:t xml:space="preserve">In Westendorf wurde das </w:t>
      </w:r>
      <w:proofErr w:type="spellStart"/>
      <w:r w:rsidRPr="003A7949">
        <w:rPr>
          <w:rFonts w:ascii="Calibri" w:eastAsia="Times New Roman" w:hAnsi="Calibri" w:cs="Calibri"/>
          <w:kern w:val="0"/>
          <w:sz w:val="22"/>
          <w:szCs w:val="22"/>
          <w14:ligatures w14:val="none"/>
        </w:rPr>
        <w:t>Almabtriebswochenende</w:t>
      </w:r>
      <w:proofErr w:type="spellEnd"/>
      <w:r w:rsidRPr="003A7949">
        <w:rPr>
          <w:rFonts w:ascii="Calibri" w:eastAsia="Times New Roman" w:hAnsi="Calibri" w:cs="Calibri"/>
          <w:kern w:val="0"/>
          <w:sz w:val="22"/>
          <w:szCs w:val="22"/>
          <w14:ligatures w14:val="none"/>
        </w:rPr>
        <w:t xml:space="preserve"> gleich über mehrere Tage gefeiert. Bereits am Donnerstag stimmte der Schau-</w:t>
      </w:r>
      <w:proofErr w:type="spellStart"/>
      <w:r w:rsidRPr="003A7949">
        <w:rPr>
          <w:rFonts w:ascii="Calibri" w:eastAsia="Times New Roman" w:hAnsi="Calibri" w:cs="Calibri"/>
          <w:kern w:val="0"/>
          <w:sz w:val="22"/>
          <w:szCs w:val="22"/>
          <w14:ligatures w14:val="none"/>
        </w:rPr>
        <w:t>Zuichi</w:t>
      </w:r>
      <w:proofErr w:type="spellEnd"/>
      <w:r w:rsidRPr="003A7949">
        <w:rPr>
          <w:rFonts w:ascii="Calibri" w:eastAsia="Times New Roman" w:hAnsi="Calibri" w:cs="Calibri"/>
          <w:kern w:val="0"/>
          <w:sz w:val="22"/>
          <w:szCs w:val="22"/>
          <w14:ligatures w14:val="none"/>
        </w:rPr>
        <w:t xml:space="preserve"> Markt mit altem Handwerk, Kulinarik und Musik auf das Wochenende ein. Am Freitag folgte der Almabtriebs-Dämmerschoppen, bevor am Samstag das große </w:t>
      </w:r>
      <w:proofErr w:type="spellStart"/>
      <w:r w:rsidRPr="003A7949">
        <w:rPr>
          <w:rFonts w:ascii="Calibri" w:eastAsia="Times New Roman" w:hAnsi="Calibri" w:cs="Calibri"/>
          <w:kern w:val="0"/>
          <w:sz w:val="22"/>
          <w:szCs w:val="22"/>
          <w14:ligatures w14:val="none"/>
        </w:rPr>
        <w:t>Hoamfahrerfest</w:t>
      </w:r>
      <w:proofErr w:type="spellEnd"/>
      <w:r w:rsidRPr="003A7949">
        <w:rPr>
          <w:rFonts w:ascii="Calibri" w:eastAsia="Times New Roman" w:hAnsi="Calibri" w:cs="Calibri"/>
          <w:kern w:val="0"/>
          <w:sz w:val="22"/>
          <w:szCs w:val="22"/>
          <w14:ligatures w14:val="none"/>
        </w:rPr>
        <w:t xml:space="preserve"> beim Festplatz Paulschneidern den Höhepunkt bildete.</w:t>
      </w:r>
    </w:p>
    <w:p w14:paraId="387974F7" w14:textId="77777777" w:rsidR="00390C32" w:rsidRDefault="00390C32" w:rsidP="00390C32">
      <w:pPr>
        <w:spacing w:after="0" w:line="240" w:lineRule="auto"/>
        <w:rPr>
          <w:rFonts w:ascii="Calibri" w:eastAsia="Times New Roman" w:hAnsi="Calibri" w:cs="Calibri"/>
          <w:kern w:val="0"/>
          <w:sz w:val="22"/>
          <w:szCs w:val="22"/>
          <w14:ligatures w14:val="none"/>
        </w:rPr>
      </w:pPr>
      <w:r w:rsidRPr="003A7949">
        <w:rPr>
          <w:rFonts w:ascii="Calibri" w:eastAsia="Times New Roman" w:hAnsi="Calibri" w:cs="Calibri"/>
          <w:kern w:val="0"/>
          <w:sz w:val="22"/>
          <w:szCs w:val="22"/>
          <w14:ligatures w14:val="none"/>
        </w:rPr>
        <w:t xml:space="preserve">Die festlich geschmückten Tiere wurden von zahlreichen </w:t>
      </w:r>
      <w:proofErr w:type="spellStart"/>
      <w:proofErr w:type="gramStart"/>
      <w:r w:rsidRPr="003A7949">
        <w:rPr>
          <w:rFonts w:ascii="Calibri" w:eastAsia="Times New Roman" w:hAnsi="Calibri" w:cs="Calibri"/>
          <w:kern w:val="0"/>
          <w:sz w:val="22"/>
          <w:szCs w:val="22"/>
          <w14:ligatures w14:val="none"/>
        </w:rPr>
        <w:t>Besucher</w:t>
      </w:r>
      <w:r>
        <w:rPr>
          <w:rFonts w:ascii="Calibri" w:eastAsia="Times New Roman" w:hAnsi="Calibri" w:cs="Calibri"/>
          <w:kern w:val="0"/>
          <w:sz w:val="22"/>
          <w:szCs w:val="22"/>
          <w14:ligatures w14:val="none"/>
        </w:rPr>
        <w:t>:</w:t>
      </w:r>
      <w:r w:rsidRPr="003A7949">
        <w:rPr>
          <w:rFonts w:ascii="Calibri" w:eastAsia="Times New Roman" w:hAnsi="Calibri" w:cs="Calibri"/>
          <w:kern w:val="0"/>
          <w:sz w:val="22"/>
          <w:szCs w:val="22"/>
          <w14:ligatures w14:val="none"/>
        </w:rPr>
        <w:t>innen</w:t>
      </w:r>
      <w:proofErr w:type="spellEnd"/>
      <w:proofErr w:type="gramEnd"/>
      <w:r w:rsidRPr="003A7949">
        <w:rPr>
          <w:rFonts w:ascii="Calibri" w:eastAsia="Times New Roman" w:hAnsi="Calibri" w:cs="Calibri"/>
          <w:kern w:val="0"/>
          <w:sz w:val="22"/>
          <w:szCs w:val="22"/>
          <w14:ligatures w14:val="none"/>
        </w:rPr>
        <w:t xml:space="preserve"> empfangen. </w:t>
      </w:r>
      <w:proofErr w:type="spellStart"/>
      <w:r w:rsidRPr="003A7949">
        <w:rPr>
          <w:rFonts w:ascii="Calibri" w:eastAsia="Times New Roman" w:hAnsi="Calibri" w:cs="Calibri"/>
          <w:kern w:val="0"/>
          <w:sz w:val="22"/>
          <w:szCs w:val="22"/>
          <w14:ligatures w14:val="none"/>
        </w:rPr>
        <w:t>Brixentaler</w:t>
      </w:r>
      <w:proofErr w:type="spellEnd"/>
      <w:r w:rsidRPr="003A7949">
        <w:rPr>
          <w:rFonts w:ascii="Calibri" w:eastAsia="Times New Roman" w:hAnsi="Calibri" w:cs="Calibri"/>
          <w:kern w:val="0"/>
          <w:sz w:val="22"/>
          <w:szCs w:val="22"/>
          <w14:ligatures w14:val="none"/>
        </w:rPr>
        <w:t xml:space="preserve"> Spezialitäten, regionale Schmankerl und traditionelle Musik sorgten für einen stimmungsvollen Rahmen. Für beste Unterhaltung beim </w:t>
      </w:r>
      <w:proofErr w:type="spellStart"/>
      <w:r w:rsidRPr="003A7949">
        <w:rPr>
          <w:rFonts w:ascii="Calibri" w:eastAsia="Times New Roman" w:hAnsi="Calibri" w:cs="Calibri"/>
          <w:kern w:val="0"/>
          <w:sz w:val="22"/>
          <w:szCs w:val="22"/>
          <w14:ligatures w14:val="none"/>
        </w:rPr>
        <w:t>Hoamfahrerfest</w:t>
      </w:r>
      <w:proofErr w:type="spellEnd"/>
      <w:r w:rsidRPr="003A7949">
        <w:rPr>
          <w:rFonts w:ascii="Calibri" w:eastAsia="Times New Roman" w:hAnsi="Calibri" w:cs="Calibri"/>
          <w:kern w:val="0"/>
          <w:sz w:val="22"/>
          <w:szCs w:val="22"/>
          <w14:ligatures w14:val="none"/>
        </w:rPr>
        <w:t xml:space="preserve"> waren „die </w:t>
      </w:r>
      <w:proofErr w:type="spellStart"/>
      <w:r w:rsidRPr="003A7949">
        <w:rPr>
          <w:rFonts w:ascii="Calibri" w:eastAsia="Times New Roman" w:hAnsi="Calibri" w:cs="Calibri"/>
          <w:kern w:val="0"/>
          <w:sz w:val="22"/>
          <w:szCs w:val="22"/>
          <w14:ligatures w14:val="none"/>
        </w:rPr>
        <w:t>Hinterlechner</w:t>
      </w:r>
      <w:proofErr w:type="spellEnd"/>
      <w:r w:rsidRPr="003A7949">
        <w:rPr>
          <w:rFonts w:ascii="Calibri" w:eastAsia="Times New Roman" w:hAnsi="Calibri" w:cs="Calibri"/>
          <w:kern w:val="0"/>
          <w:sz w:val="22"/>
          <w:szCs w:val="22"/>
          <w14:ligatures w14:val="none"/>
        </w:rPr>
        <w:t>“ verantwortlich.</w:t>
      </w:r>
    </w:p>
    <w:p w14:paraId="26890146" w14:textId="77777777" w:rsidR="00390C32" w:rsidRPr="003A7949" w:rsidRDefault="00390C32" w:rsidP="00390C32">
      <w:pPr>
        <w:spacing w:after="0" w:line="240" w:lineRule="auto"/>
        <w:rPr>
          <w:rFonts w:ascii="Calibri" w:eastAsia="Times New Roman" w:hAnsi="Calibri" w:cs="Calibri"/>
          <w:kern w:val="0"/>
          <w:sz w:val="22"/>
          <w:szCs w:val="22"/>
          <w14:ligatures w14:val="none"/>
        </w:rPr>
      </w:pPr>
    </w:p>
    <w:p w14:paraId="7102903A" w14:textId="77777777" w:rsidR="00390C32" w:rsidRPr="003A7949" w:rsidRDefault="00390C32" w:rsidP="00390C32">
      <w:pPr>
        <w:spacing w:after="0" w:line="240" w:lineRule="auto"/>
        <w:outlineLvl w:val="1"/>
        <w:rPr>
          <w:rFonts w:ascii="Calibri" w:eastAsia="Times New Roman" w:hAnsi="Calibri" w:cs="Calibri"/>
          <w:b/>
          <w:bCs/>
          <w:kern w:val="0"/>
          <w:sz w:val="22"/>
          <w:szCs w:val="22"/>
          <w14:ligatures w14:val="none"/>
        </w:rPr>
      </w:pPr>
      <w:r w:rsidRPr="003A7949">
        <w:rPr>
          <w:rFonts w:ascii="Calibri" w:eastAsia="Times New Roman" w:hAnsi="Calibri" w:cs="Calibri"/>
          <w:b/>
          <w:bCs/>
          <w:kern w:val="0"/>
          <w:sz w:val="22"/>
          <w:szCs w:val="22"/>
          <w14:ligatures w14:val="none"/>
        </w:rPr>
        <w:t>Ein Festtag, der das Brixental verbindet</w:t>
      </w:r>
    </w:p>
    <w:p w14:paraId="0A63EAF3" w14:textId="77777777" w:rsidR="00390C32" w:rsidRPr="003A7949" w:rsidRDefault="00390C32" w:rsidP="00390C32">
      <w:pPr>
        <w:spacing w:after="0" w:line="240" w:lineRule="auto"/>
        <w:rPr>
          <w:rFonts w:ascii="Calibri" w:eastAsia="Times New Roman" w:hAnsi="Calibri" w:cs="Calibri"/>
          <w:kern w:val="0"/>
          <w:sz w:val="22"/>
          <w:szCs w:val="22"/>
          <w14:ligatures w14:val="none"/>
        </w:rPr>
      </w:pPr>
      <w:r w:rsidRPr="003A7949">
        <w:rPr>
          <w:rFonts w:ascii="Calibri" w:eastAsia="Times New Roman" w:hAnsi="Calibri" w:cs="Calibri"/>
          <w:kern w:val="0"/>
          <w:sz w:val="22"/>
          <w:szCs w:val="22"/>
          <w14:ligatures w14:val="none"/>
        </w:rPr>
        <w:t>Die Almabtriebe zeigten auch in diesem Jahr, wie lebendig bäuerliche Tradition und gelebtes Brauchtum im Brixental sind.</w:t>
      </w:r>
    </w:p>
    <w:p w14:paraId="363912B7" w14:textId="77777777" w:rsidR="00390C32" w:rsidRDefault="00390C32" w:rsidP="00390C32">
      <w:pPr>
        <w:spacing w:after="0" w:line="240" w:lineRule="auto"/>
        <w:rPr>
          <w:rFonts w:ascii="Calibri" w:eastAsia="Times New Roman" w:hAnsi="Calibri" w:cs="Calibri"/>
          <w:kern w:val="0"/>
          <w:sz w:val="22"/>
          <w:szCs w:val="22"/>
          <w14:ligatures w14:val="none"/>
        </w:rPr>
      </w:pPr>
      <w:r w:rsidRPr="003A7949">
        <w:rPr>
          <w:rFonts w:ascii="Calibri" w:eastAsia="Times New Roman" w:hAnsi="Calibri" w:cs="Calibri"/>
          <w:kern w:val="0"/>
          <w:sz w:val="22"/>
          <w:szCs w:val="22"/>
          <w14:ligatures w14:val="none"/>
        </w:rPr>
        <w:t xml:space="preserve">Bei traumhaftem Herbstwetter wurde die Rückkehr der Tiere von den Almen nicht nur gefeiert, sondern vor allem gemeinsam erlebt – ganz im Zeichen von Tradition, Regionalität und </w:t>
      </w:r>
      <w:proofErr w:type="spellStart"/>
      <w:r w:rsidRPr="003A7949">
        <w:rPr>
          <w:rFonts w:ascii="Calibri" w:eastAsia="Times New Roman" w:hAnsi="Calibri" w:cs="Calibri"/>
          <w:kern w:val="0"/>
          <w:sz w:val="22"/>
          <w:szCs w:val="22"/>
          <w14:ligatures w14:val="none"/>
        </w:rPr>
        <w:t>Brixentaler</w:t>
      </w:r>
      <w:proofErr w:type="spellEnd"/>
      <w:r w:rsidRPr="003A7949">
        <w:rPr>
          <w:rFonts w:ascii="Calibri" w:eastAsia="Times New Roman" w:hAnsi="Calibri" w:cs="Calibri"/>
          <w:kern w:val="0"/>
          <w:sz w:val="22"/>
          <w:szCs w:val="22"/>
          <w14:ligatures w14:val="none"/>
        </w:rPr>
        <w:t xml:space="preserve"> Gastfreundschaft.</w:t>
      </w:r>
    </w:p>
    <w:p w14:paraId="468FD74A" w14:textId="77777777" w:rsidR="00390C32" w:rsidRPr="003A7949" w:rsidRDefault="00390C32" w:rsidP="00390C32">
      <w:pPr>
        <w:spacing w:after="0" w:line="240" w:lineRule="auto"/>
        <w:rPr>
          <w:rFonts w:ascii="Calibri" w:eastAsia="Times New Roman" w:hAnsi="Calibri" w:cs="Calibri"/>
          <w:kern w:val="0"/>
          <w:sz w:val="22"/>
          <w:szCs w:val="22"/>
          <w14:ligatures w14:val="none"/>
        </w:rPr>
      </w:pPr>
    </w:p>
    <w:p w14:paraId="1742FF70" w14:textId="77777777" w:rsidR="00390C32" w:rsidRPr="003A7949" w:rsidRDefault="00390C32" w:rsidP="00390C32">
      <w:pPr>
        <w:spacing w:after="0" w:line="240" w:lineRule="auto"/>
        <w:rPr>
          <w:rFonts w:ascii="Calibri" w:eastAsia="Times New Roman" w:hAnsi="Calibri" w:cs="Calibri"/>
          <w:kern w:val="0"/>
          <w:sz w:val="22"/>
          <w:szCs w:val="22"/>
          <w14:ligatures w14:val="none"/>
        </w:rPr>
      </w:pPr>
      <w:r w:rsidRPr="003A7949">
        <w:rPr>
          <w:rFonts w:ascii="Calibri" w:eastAsia="Times New Roman" w:hAnsi="Calibri" w:cs="Calibri"/>
          <w:kern w:val="0"/>
          <w:sz w:val="22"/>
          <w:szCs w:val="22"/>
          <w14:ligatures w14:val="none"/>
        </w:rPr>
        <w:t xml:space="preserve">Weiter geht es mit dem bäuerlichen Herbst am </w:t>
      </w:r>
      <w:r w:rsidRPr="003A7949">
        <w:rPr>
          <w:rFonts w:ascii="Calibri" w:eastAsia="Times New Roman" w:hAnsi="Calibri" w:cs="Calibri"/>
          <w:b/>
          <w:bCs/>
          <w:kern w:val="0"/>
          <w:sz w:val="22"/>
          <w:szCs w:val="22"/>
          <w14:ligatures w14:val="none"/>
        </w:rPr>
        <w:t>Samstag, 26. September</w:t>
      </w:r>
      <w:r w:rsidRPr="003A7949">
        <w:rPr>
          <w:rFonts w:ascii="Calibri" w:eastAsia="Times New Roman" w:hAnsi="Calibri" w:cs="Calibri"/>
          <w:kern w:val="0"/>
          <w:sz w:val="22"/>
          <w:szCs w:val="22"/>
          <w14:ligatures w14:val="none"/>
        </w:rPr>
        <w:t xml:space="preserve">: Dann findet beim </w:t>
      </w:r>
      <w:r w:rsidRPr="003A7949">
        <w:rPr>
          <w:rFonts w:ascii="Calibri" w:eastAsia="Times New Roman" w:hAnsi="Calibri" w:cs="Calibri"/>
          <w:b/>
          <w:bCs/>
          <w:kern w:val="0"/>
          <w:sz w:val="22"/>
          <w:szCs w:val="22"/>
          <w14:ligatures w14:val="none"/>
        </w:rPr>
        <w:t>Hotel Elisabeth in Kirchberg</w:t>
      </w:r>
      <w:r w:rsidRPr="003A7949">
        <w:rPr>
          <w:rFonts w:ascii="Calibri" w:eastAsia="Times New Roman" w:hAnsi="Calibri" w:cs="Calibri"/>
          <w:kern w:val="0"/>
          <w:sz w:val="22"/>
          <w:szCs w:val="22"/>
          <w14:ligatures w14:val="none"/>
        </w:rPr>
        <w:t xml:space="preserve"> ein weiterer Almabtrieb statt.</w:t>
      </w:r>
    </w:p>
    <w:p w14:paraId="1803C20D" w14:textId="77777777" w:rsidR="00CE4904" w:rsidRDefault="00CE4904"/>
    <w:sectPr w:rsidR="00CE490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roman"/>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C32"/>
    <w:rsid w:val="00390C32"/>
    <w:rsid w:val="004545A3"/>
    <w:rsid w:val="00CE4904"/>
    <w:rsid w:val="00DC748A"/>
    <w:rsid w:val="00E8000D"/>
  </w:rsids>
  <m:mathPr>
    <m:mathFont m:val="Cambria Math"/>
    <m:brkBin m:val="before"/>
    <m:brkBinSub m:val="--"/>
    <m:smallFrac m:val="0"/>
    <m:dispDef/>
    <m:lMargin m:val="0"/>
    <m:rMargin m:val="0"/>
    <m:defJc m:val="centerGroup"/>
    <m:wrapIndent m:val="1440"/>
    <m:intLim m:val="subSup"/>
    <m:naryLim m:val="undOvr"/>
  </m:mathPr>
  <w:themeFontLang w:val="de-AT"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9E4EBBC"/>
  <w15:chartTrackingRefBased/>
  <w15:docId w15:val="{C13F994C-2788-BB4C-9EE6-C94F8898D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e-AT"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90C32"/>
  </w:style>
  <w:style w:type="paragraph" w:styleId="berschrift1">
    <w:name w:val="heading 1"/>
    <w:basedOn w:val="Standard"/>
    <w:next w:val="Standard"/>
    <w:link w:val="berschrift1Zchn"/>
    <w:uiPriority w:val="9"/>
    <w:qFormat/>
    <w:rsid w:val="00390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90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90C3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90C3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90C3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90C3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90C3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90C3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90C3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90C3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90C3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90C3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90C3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90C3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90C3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90C3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90C3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90C32"/>
    <w:rPr>
      <w:rFonts w:eastAsiaTheme="majorEastAsia" w:cstheme="majorBidi"/>
      <w:color w:val="272727" w:themeColor="text1" w:themeTint="D8"/>
    </w:rPr>
  </w:style>
  <w:style w:type="paragraph" w:styleId="Titel">
    <w:name w:val="Title"/>
    <w:basedOn w:val="Standard"/>
    <w:next w:val="Standard"/>
    <w:link w:val="TitelZchn"/>
    <w:uiPriority w:val="10"/>
    <w:qFormat/>
    <w:rsid w:val="00390C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90C3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90C3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90C3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90C3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90C32"/>
    <w:rPr>
      <w:i/>
      <w:iCs/>
      <w:color w:val="404040" w:themeColor="text1" w:themeTint="BF"/>
    </w:rPr>
  </w:style>
  <w:style w:type="paragraph" w:styleId="Listenabsatz">
    <w:name w:val="List Paragraph"/>
    <w:basedOn w:val="Standard"/>
    <w:uiPriority w:val="34"/>
    <w:qFormat/>
    <w:rsid w:val="00390C32"/>
    <w:pPr>
      <w:ind w:left="720"/>
      <w:contextualSpacing/>
    </w:pPr>
  </w:style>
  <w:style w:type="character" w:styleId="IntensiveHervorhebung">
    <w:name w:val="Intense Emphasis"/>
    <w:basedOn w:val="Absatz-Standardschriftart"/>
    <w:uiPriority w:val="21"/>
    <w:qFormat/>
    <w:rsid w:val="00390C32"/>
    <w:rPr>
      <w:i/>
      <w:iCs/>
      <w:color w:val="0F4761" w:themeColor="accent1" w:themeShade="BF"/>
    </w:rPr>
  </w:style>
  <w:style w:type="paragraph" w:styleId="IntensivesZitat">
    <w:name w:val="Intense Quote"/>
    <w:basedOn w:val="Standard"/>
    <w:next w:val="Standard"/>
    <w:link w:val="IntensivesZitatZchn"/>
    <w:uiPriority w:val="30"/>
    <w:qFormat/>
    <w:rsid w:val="00390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90C32"/>
    <w:rPr>
      <w:i/>
      <w:iCs/>
      <w:color w:val="0F4761" w:themeColor="accent1" w:themeShade="BF"/>
    </w:rPr>
  </w:style>
  <w:style w:type="character" w:styleId="IntensiverVerweis">
    <w:name w:val="Intense Reference"/>
    <w:basedOn w:val="Absatz-Standardschriftart"/>
    <w:uiPriority w:val="32"/>
    <w:qFormat/>
    <w:rsid w:val="00390C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461</Words>
  <Characters>2910</Characters>
  <Application>Microsoft Office Word</Application>
  <DocSecurity>0</DocSecurity>
  <Lines>24</Lines>
  <Paragraphs>6</Paragraphs>
  <ScaleCrop>false</ScaleCrop>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Stefanie Exenberger</dc:creator>
  <cp:keywords/>
  <dc:description/>
  <cp:lastModifiedBy>Stefanie Exenberger</cp:lastModifiedBy>
  <cp:revision>1</cp:revision>
  <dcterms:created xsi:type="dcterms:W3CDTF">2026-09-21T06:26:00Z</dcterms:created>
  <dcterms:modified xsi:type="dcterms:W3CDTF">2026-09-21T06:26:00Z</dcterms:modified>
</cp:coreProperties>
</file>