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A7E37" w14:textId="39A1557C" w:rsidR="00696169" w:rsidRDefault="00696169" w:rsidP="00696169">
      <w:pPr>
        <w:rPr>
          <w:rFonts w:ascii="Calibri" w:hAnsi="Calibri" w:cs="Calibri"/>
          <w:b/>
          <w:bCs/>
          <w:sz w:val="36"/>
          <w:szCs w:val="36"/>
        </w:rPr>
      </w:pPr>
      <w:r w:rsidRPr="00CB6CB6">
        <w:rPr>
          <w:rFonts w:ascii="Calibri" w:hAnsi="Calibri" w:cs="Calibri"/>
          <w:b/>
          <w:bCs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 wp14:anchorId="02AAAA24" wp14:editId="7E82A60B">
            <wp:simplePos x="0" y="0"/>
            <wp:positionH relativeFrom="margin">
              <wp:posOffset>4329430</wp:posOffset>
            </wp:positionH>
            <wp:positionV relativeFrom="paragraph">
              <wp:posOffset>0</wp:posOffset>
            </wp:positionV>
            <wp:extent cx="1998980" cy="904875"/>
            <wp:effectExtent l="0" t="0" r="1270" b="9525"/>
            <wp:wrapTopAndBottom/>
            <wp:docPr id="1410134435" name="Grafik 1" descr="Ein Bild, das Text, Schrift, Screenshot, Logo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0134435" name="Grafik 1" descr="Ein Bild, das Text, Schrift, Screenshot, Logo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898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1EA21E" w14:textId="6DDC5B24" w:rsidR="00696169" w:rsidRPr="00696169" w:rsidRDefault="00696169" w:rsidP="00696169">
      <w:pPr>
        <w:rPr>
          <w:rFonts w:ascii="Calibri" w:hAnsi="Calibri" w:cs="Calibri"/>
          <w:b/>
          <w:bCs/>
          <w:sz w:val="36"/>
          <w:szCs w:val="36"/>
        </w:rPr>
      </w:pPr>
      <w:r w:rsidRPr="00696169">
        <w:rPr>
          <w:rFonts w:ascii="Calibri" w:hAnsi="Calibri" w:cs="Calibri"/>
          <w:b/>
          <w:bCs/>
          <w:sz w:val="36"/>
          <w:szCs w:val="36"/>
        </w:rPr>
        <w:t>Hall in Tirol auf Platz zwei im Österreich-Ranking von 1000things</w:t>
      </w:r>
    </w:p>
    <w:p w14:paraId="3F65A9A9" w14:textId="77777777" w:rsidR="00696169" w:rsidRDefault="00696169" w:rsidP="00696169">
      <w:pPr>
        <w:rPr>
          <w:rFonts w:ascii="Calibri" w:hAnsi="Calibri" w:cs="Calibri"/>
          <w:b/>
          <w:bCs/>
          <w:sz w:val="22"/>
          <w:szCs w:val="22"/>
        </w:rPr>
      </w:pPr>
    </w:p>
    <w:p w14:paraId="195225E2" w14:textId="220290FD" w:rsidR="0061302D" w:rsidRPr="0061302D" w:rsidRDefault="0061302D" w:rsidP="0061302D">
      <w:pPr>
        <w:rPr>
          <w:rFonts w:ascii="Calibri" w:hAnsi="Calibri" w:cs="Calibri"/>
          <w:i/>
          <w:iCs/>
        </w:rPr>
      </w:pPr>
      <w:r w:rsidRPr="0061302D">
        <w:rPr>
          <w:rFonts w:ascii="Calibri" w:hAnsi="Calibri" w:cs="Calibri"/>
          <w:i/>
          <w:iCs/>
        </w:rPr>
        <w:t>Hall in Tirol, 5. November 2026</w:t>
      </w:r>
      <w:r>
        <w:rPr>
          <w:rFonts w:ascii="Calibri" w:hAnsi="Calibri" w:cs="Calibri"/>
          <w:i/>
          <w:iCs/>
        </w:rPr>
        <w:t xml:space="preserve"> – </w:t>
      </w:r>
      <w:r w:rsidRPr="0061302D">
        <w:rPr>
          <w:rFonts w:ascii="Calibri" w:hAnsi="Calibri" w:cs="Calibri"/>
          <w:i/>
          <w:iCs/>
        </w:rPr>
        <w:t xml:space="preserve">Im Österreich-Ranking 2027 des Medienhauses 1000things belegt die </w:t>
      </w:r>
      <w:r>
        <w:rPr>
          <w:rFonts w:ascii="Calibri" w:hAnsi="Calibri" w:cs="Calibri"/>
          <w:i/>
          <w:iCs/>
        </w:rPr>
        <w:t>Haller Altstadt</w:t>
      </w:r>
      <w:r w:rsidRPr="0061302D">
        <w:rPr>
          <w:rFonts w:ascii="Calibri" w:hAnsi="Calibri" w:cs="Calibri"/>
          <w:i/>
          <w:iCs/>
        </w:rPr>
        <w:t xml:space="preserve"> Platz zwei. Sie ist d</w:t>
      </w:r>
      <w:r w:rsidR="00E84A74">
        <w:rPr>
          <w:rFonts w:ascii="Calibri" w:hAnsi="Calibri" w:cs="Calibri"/>
          <w:i/>
          <w:iCs/>
        </w:rPr>
        <w:t>amit d</w:t>
      </w:r>
      <w:r w:rsidRPr="0061302D">
        <w:rPr>
          <w:rFonts w:ascii="Calibri" w:hAnsi="Calibri" w:cs="Calibri"/>
          <w:i/>
          <w:iCs/>
        </w:rPr>
        <w:t>er einzige Tiroler Ort in den Top 10. Bewertet wurden unter anderem die öffentliche Erreichbarkeit, das ganzjährige Freizeitangebot sowie die kulturelle und kulinarische Vielfalt.</w:t>
      </w:r>
    </w:p>
    <w:p w14:paraId="785026F1" w14:textId="77777777" w:rsidR="00696169" w:rsidRPr="00696169" w:rsidRDefault="00696169" w:rsidP="00696169">
      <w:pPr>
        <w:rPr>
          <w:rFonts w:ascii="Calibri" w:hAnsi="Calibri" w:cs="Calibri"/>
          <w:b/>
          <w:bCs/>
        </w:rPr>
      </w:pPr>
    </w:p>
    <w:p w14:paraId="7FD2475F" w14:textId="2FB61BAA" w:rsidR="00696169" w:rsidRPr="00696169" w:rsidRDefault="00696169" w:rsidP="00696169">
      <w:pPr>
        <w:rPr>
          <w:rFonts w:ascii="Calibri" w:hAnsi="Calibri" w:cs="Calibri"/>
        </w:rPr>
      </w:pPr>
      <w:r w:rsidRPr="00696169">
        <w:rPr>
          <w:rFonts w:ascii="Calibri" w:hAnsi="Calibri" w:cs="Calibri"/>
          <w:b/>
          <w:bCs/>
        </w:rPr>
        <w:t>Durch die Gassen der Haller Altstadt</w:t>
      </w:r>
    </w:p>
    <w:p w14:paraId="4109059E" w14:textId="3C68260A" w:rsidR="00696169" w:rsidRPr="00696169" w:rsidRDefault="00696169" w:rsidP="00696169">
      <w:pPr>
        <w:jc w:val="both"/>
        <w:rPr>
          <w:rFonts w:ascii="Calibri" w:hAnsi="Calibri" w:cs="Calibri"/>
        </w:rPr>
      </w:pPr>
      <w:r w:rsidRPr="00696169">
        <w:rPr>
          <w:rFonts w:ascii="Calibri" w:hAnsi="Calibri" w:cs="Calibri"/>
        </w:rPr>
        <w:t xml:space="preserve">Bei einem Spaziergang durch die mittelalterlichen Gassen geht es vorbei an alten Bürgerhäusern und kleinen Plätzen bis zur Burg </w:t>
      </w:r>
      <w:proofErr w:type="spellStart"/>
      <w:r w:rsidRPr="00696169">
        <w:rPr>
          <w:rFonts w:ascii="Calibri" w:hAnsi="Calibri" w:cs="Calibri"/>
        </w:rPr>
        <w:t>Hasegg</w:t>
      </w:r>
      <w:proofErr w:type="spellEnd"/>
      <w:r w:rsidRPr="00696169">
        <w:rPr>
          <w:rFonts w:ascii="Calibri" w:hAnsi="Calibri" w:cs="Calibri"/>
        </w:rPr>
        <w:t xml:space="preserve">. In der Münze Hall wird erzählt, wie der Taler geprägt wurde und woher der Dollar seinen Namen hat. Vom </w:t>
      </w:r>
      <w:proofErr w:type="spellStart"/>
      <w:r w:rsidRPr="00696169">
        <w:rPr>
          <w:rFonts w:ascii="Calibri" w:hAnsi="Calibri" w:cs="Calibri"/>
        </w:rPr>
        <w:t>Münzerturm</w:t>
      </w:r>
      <w:proofErr w:type="spellEnd"/>
      <w:r w:rsidRPr="00696169">
        <w:rPr>
          <w:rFonts w:ascii="Calibri" w:hAnsi="Calibri" w:cs="Calibri"/>
        </w:rPr>
        <w:t xml:space="preserve"> reicht der Blick über die Dächer der Altstadt bis zum Karwendel. Wer nach dem Stadtbummel einkehren möchte, findet in den Cafés und Gasthäusern der Altstadt </w:t>
      </w:r>
      <w:r w:rsidR="00B56B96">
        <w:rPr>
          <w:rFonts w:ascii="Calibri" w:hAnsi="Calibri" w:cs="Calibri"/>
        </w:rPr>
        <w:t>Tiroler Köstlichkeiten</w:t>
      </w:r>
      <w:r w:rsidRPr="00696169">
        <w:rPr>
          <w:rFonts w:ascii="Calibri" w:hAnsi="Calibri" w:cs="Calibri"/>
        </w:rPr>
        <w:t xml:space="preserve">. Am Samstagvormittag werden am Bauernmarkt am Oberen Stadtplatz Produkte </w:t>
      </w:r>
      <w:r w:rsidR="00B56B96">
        <w:rPr>
          <w:rFonts w:ascii="Calibri" w:hAnsi="Calibri" w:cs="Calibri"/>
        </w:rPr>
        <w:t xml:space="preserve">von den heimischen Feldern und vieles Mehr </w:t>
      </w:r>
      <w:r w:rsidRPr="00696169">
        <w:rPr>
          <w:rFonts w:ascii="Calibri" w:hAnsi="Calibri" w:cs="Calibri"/>
        </w:rPr>
        <w:t>angeboten.</w:t>
      </w:r>
    </w:p>
    <w:p w14:paraId="179E51D5" w14:textId="77777777" w:rsidR="00696169" w:rsidRPr="00696169" w:rsidRDefault="00696169" w:rsidP="00696169">
      <w:pPr>
        <w:rPr>
          <w:rFonts w:ascii="Calibri" w:hAnsi="Calibri" w:cs="Calibri"/>
          <w:b/>
          <w:bCs/>
        </w:rPr>
      </w:pPr>
    </w:p>
    <w:p w14:paraId="12294CDA" w14:textId="3C9768DA" w:rsidR="00696169" w:rsidRPr="00696169" w:rsidRDefault="00696169" w:rsidP="00696169">
      <w:pPr>
        <w:rPr>
          <w:rFonts w:ascii="Calibri" w:hAnsi="Calibri" w:cs="Calibri"/>
        </w:rPr>
      </w:pPr>
      <w:r w:rsidRPr="00696169">
        <w:rPr>
          <w:rFonts w:ascii="Calibri" w:hAnsi="Calibri" w:cs="Calibri"/>
          <w:b/>
          <w:bCs/>
        </w:rPr>
        <w:t>Vom Stadtbummel in die Berge</w:t>
      </w:r>
    </w:p>
    <w:p w14:paraId="5576017D" w14:textId="49E0F23E" w:rsidR="00696169" w:rsidRPr="00696169" w:rsidRDefault="00696169" w:rsidP="00696169">
      <w:pPr>
        <w:jc w:val="both"/>
        <w:rPr>
          <w:rFonts w:ascii="Calibri" w:hAnsi="Calibri" w:cs="Calibri"/>
        </w:rPr>
      </w:pPr>
      <w:r w:rsidRPr="00696169">
        <w:rPr>
          <w:rFonts w:ascii="Calibri" w:hAnsi="Calibri" w:cs="Calibri"/>
        </w:rPr>
        <w:t xml:space="preserve">Hall in Tirol ist mit der Bahn erreichbar und </w:t>
      </w:r>
      <w:r w:rsidR="00716641">
        <w:rPr>
          <w:rFonts w:ascii="Calibri" w:hAnsi="Calibri" w:cs="Calibri"/>
        </w:rPr>
        <w:t>der ideale</w:t>
      </w:r>
      <w:r w:rsidRPr="00696169">
        <w:rPr>
          <w:rFonts w:ascii="Calibri" w:hAnsi="Calibri" w:cs="Calibri"/>
        </w:rPr>
        <w:t xml:space="preserve"> Ausgangspunkt für Ausflüge in die </w:t>
      </w:r>
      <w:r w:rsidR="00716641">
        <w:rPr>
          <w:rFonts w:ascii="Calibri" w:hAnsi="Calibri" w:cs="Calibri"/>
        </w:rPr>
        <w:t xml:space="preserve">gesamte </w:t>
      </w:r>
      <w:r w:rsidRPr="00696169">
        <w:rPr>
          <w:rFonts w:ascii="Calibri" w:hAnsi="Calibri" w:cs="Calibri"/>
        </w:rPr>
        <w:t xml:space="preserve">Region Hall-Wattens. Im Sommer führt der </w:t>
      </w:r>
      <w:proofErr w:type="spellStart"/>
      <w:r w:rsidRPr="00696169">
        <w:rPr>
          <w:rFonts w:ascii="Calibri" w:hAnsi="Calibri" w:cs="Calibri"/>
        </w:rPr>
        <w:t>Zirbenweg</w:t>
      </w:r>
      <w:proofErr w:type="spellEnd"/>
      <w:r w:rsidRPr="00696169">
        <w:rPr>
          <w:rFonts w:ascii="Calibri" w:hAnsi="Calibri" w:cs="Calibri"/>
        </w:rPr>
        <w:t xml:space="preserve"> am Glungezer durch alte </w:t>
      </w:r>
      <w:proofErr w:type="spellStart"/>
      <w:r w:rsidRPr="00696169">
        <w:rPr>
          <w:rFonts w:ascii="Calibri" w:hAnsi="Calibri" w:cs="Calibri"/>
        </w:rPr>
        <w:t>Zirbenbestände</w:t>
      </w:r>
      <w:proofErr w:type="spellEnd"/>
      <w:r w:rsidRPr="00696169">
        <w:rPr>
          <w:rFonts w:ascii="Calibri" w:hAnsi="Calibri" w:cs="Calibri"/>
        </w:rPr>
        <w:t xml:space="preserve"> mit weitem Blick ins Inntal. Auf der </w:t>
      </w:r>
      <w:proofErr w:type="spellStart"/>
      <w:r w:rsidRPr="00696169">
        <w:rPr>
          <w:rFonts w:ascii="Calibri" w:hAnsi="Calibri" w:cs="Calibri"/>
        </w:rPr>
        <w:t>Walderalm</w:t>
      </w:r>
      <w:proofErr w:type="spellEnd"/>
      <w:r w:rsidRPr="00696169">
        <w:rPr>
          <w:rFonts w:ascii="Calibri" w:hAnsi="Calibri" w:cs="Calibri"/>
        </w:rPr>
        <w:t xml:space="preserve"> in Gnadenwald lässt sich eine Wanderung mit einer Einkehr vor der Kulisse des Karwendels verbinden. Im Winter kann am Glungezer Ski gefahren, gerodelt oder auf präparierten W</w:t>
      </w:r>
      <w:r w:rsidR="00716641">
        <w:rPr>
          <w:rFonts w:ascii="Calibri" w:hAnsi="Calibri" w:cs="Calibri"/>
        </w:rPr>
        <w:t>interw</w:t>
      </w:r>
      <w:r w:rsidRPr="00696169">
        <w:rPr>
          <w:rFonts w:ascii="Calibri" w:hAnsi="Calibri" w:cs="Calibri"/>
        </w:rPr>
        <w:t xml:space="preserve">egen gewandert werden. So lassen sich ein Bummel durch die Altstadt und ein Tag in den Bergen </w:t>
      </w:r>
      <w:r w:rsidR="00716641">
        <w:rPr>
          <w:rFonts w:ascii="Calibri" w:hAnsi="Calibri" w:cs="Calibri"/>
        </w:rPr>
        <w:t>perfekt</w:t>
      </w:r>
      <w:r w:rsidRPr="00696169">
        <w:rPr>
          <w:rFonts w:ascii="Calibri" w:hAnsi="Calibri" w:cs="Calibri"/>
        </w:rPr>
        <w:t xml:space="preserve"> in einem Kurzurlaub verbinden.</w:t>
      </w:r>
    </w:p>
    <w:p w14:paraId="41539B1D" w14:textId="77777777" w:rsidR="00696169" w:rsidRPr="00696169" w:rsidRDefault="00696169" w:rsidP="00696169">
      <w:pPr>
        <w:rPr>
          <w:rFonts w:ascii="Calibri" w:hAnsi="Calibri" w:cs="Calibri"/>
          <w:b/>
          <w:bCs/>
        </w:rPr>
      </w:pPr>
    </w:p>
    <w:p w14:paraId="2B23FE64" w14:textId="3F727550" w:rsidR="00696169" w:rsidRPr="00696169" w:rsidRDefault="00696169" w:rsidP="00696169">
      <w:pPr>
        <w:rPr>
          <w:rFonts w:ascii="Calibri" w:hAnsi="Calibri" w:cs="Calibri"/>
        </w:rPr>
      </w:pPr>
      <w:r w:rsidRPr="00696169">
        <w:rPr>
          <w:rFonts w:ascii="Calibri" w:hAnsi="Calibri" w:cs="Calibri"/>
          <w:b/>
          <w:bCs/>
        </w:rPr>
        <w:t>Rückfragehinweis</w:t>
      </w:r>
      <w:r w:rsidRPr="00696169">
        <w:rPr>
          <w:rFonts w:ascii="Calibri" w:hAnsi="Calibri" w:cs="Calibri"/>
        </w:rPr>
        <w:br/>
        <w:t>Hall-Wattens Tourismus</w:t>
      </w:r>
      <w:r w:rsidRPr="00696169">
        <w:rPr>
          <w:rFonts w:ascii="Calibri" w:hAnsi="Calibri" w:cs="Calibri"/>
        </w:rPr>
        <w:br/>
        <w:t>Unterer Stadtplatz 19</w:t>
      </w:r>
      <w:r w:rsidRPr="00696169">
        <w:rPr>
          <w:rFonts w:ascii="Calibri" w:hAnsi="Calibri" w:cs="Calibri"/>
        </w:rPr>
        <w:br/>
        <w:t>6060 Hall in Tirol</w:t>
      </w:r>
      <w:r w:rsidRPr="00696169">
        <w:rPr>
          <w:rFonts w:ascii="Calibri" w:hAnsi="Calibri" w:cs="Calibri"/>
        </w:rPr>
        <w:br/>
        <w:t>+43 5223 45544 0</w:t>
      </w:r>
      <w:r w:rsidRPr="00696169">
        <w:rPr>
          <w:rFonts w:ascii="Calibri" w:hAnsi="Calibri" w:cs="Calibri"/>
        </w:rPr>
        <w:br/>
      </w:r>
      <w:hyperlink r:id="rId5" w:history="1">
        <w:r w:rsidRPr="00696169">
          <w:rPr>
            <w:rStyle w:val="Hyperlink"/>
            <w:rFonts w:ascii="Calibri" w:hAnsi="Calibri" w:cs="Calibri"/>
          </w:rPr>
          <w:t>info@hall-wattens.at</w:t>
        </w:r>
      </w:hyperlink>
      <w:r w:rsidRPr="00696169">
        <w:rPr>
          <w:rFonts w:ascii="Calibri" w:hAnsi="Calibri" w:cs="Calibri"/>
        </w:rPr>
        <w:br/>
      </w:r>
      <w:hyperlink r:id="rId6" w:history="1">
        <w:r w:rsidRPr="00696169">
          <w:rPr>
            <w:rStyle w:val="Hyperlink"/>
            <w:rFonts w:ascii="Calibri" w:hAnsi="Calibri" w:cs="Calibri"/>
          </w:rPr>
          <w:t>www.hall-wattens.at</w:t>
        </w:r>
      </w:hyperlink>
    </w:p>
    <w:p w14:paraId="56F4E5BC" w14:textId="77777777" w:rsidR="00CB453E" w:rsidRPr="00696169" w:rsidRDefault="00CB453E">
      <w:pPr>
        <w:rPr>
          <w:rFonts w:ascii="Calibri" w:hAnsi="Calibri" w:cs="Calibri"/>
          <w:sz w:val="22"/>
          <w:szCs w:val="22"/>
        </w:rPr>
      </w:pPr>
    </w:p>
    <w:sectPr w:rsidR="00CB453E" w:rsidRPr="0069616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169"/>
    <w:rsid w:val="000B2F1D"/>
    <w:rsid w:val="0061302D"/>
    <w:rsid w:val="00696169"/>
    <w:rsid w:val="00703F3F"/>
    <w:rsid w:val="00716641"/>
    <w:rsid w:val="007335E2"/>
    <w:rsid w:val="0083093E"/>
    <w:rsid w:val="00B56B96"/>
    <w:rsid w:val="00CB453E"/>
    <w:rsid w:val="00D01227"/>
    <w:rsid w:val="00E84A74"/>
    <w:rsid w:val="00EA5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E7940"/>
  <w15:chartTrackingRefBased/>
  <w15:docId w15:val="{85BC87C7-8A83-4D7D-8120-9A20ED1DA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961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961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961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961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961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9616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9616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9616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9616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961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961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961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9616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9616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9616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9616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9616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9616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9616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961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9616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961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9616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9616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9616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9616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961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9616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9616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696169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961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hall-wattens.at/" TargetMode="External"/><Relationship Id="rId5" Type="http://schemas.openxmlformats.org/officeDocument/2006/relationships/hyperlink" Target="mailto:info@hall-wattens.a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Leonie Lassl</dc:creator>
  <cp:keywords/>
  <dc:description/>
  <cp:lastModifiedBy>Vera Rainer</cp:lastModifiedBy>
  <cp:revision>5</cp:revision>
  <dcterms:created xsi:type="dcterms:W3CDTF">2026-11-05T09:10:00Z</dcterms:created>
  <dcterms:modified xsi:type="dcterms:W3CDTF">2026-11-05T09:17:00Z</dcterms:modified>
</cp:coreProperties>
</file>